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Look w:val="04A0" w:firstRow="1" w:lastRow="0" w:firstColumn="1" w:lastColumn="0" w:noHBand="0" w:noVBand="1"/>
      </w:tblPr>
      <w:tblGrid>
        <w:gridCol w:w="3190"/>
        <w:gridCol w:w="3190"/>
        <w:gridCol w:w="3191"/>
      </w:tblGrid>
      <w:tr w:rsidR="00614DE3" w:rsidRPr="00614DE3" w:rsidTr="00614DE3">
        <w:tc>
          <w:tcPr>
            <w:tcW w:w="3190" w:type="dxa"/>
          </w:tcPr>
          <w:p w:rsidR="00614DE3" w:rsidRDefault="00614DE3" w:rsidP="00614DE3">
            <w:pPr>
              <w:rPr>
                <w:rFonts w:ascii="Times New Roman" w:hAnsi="Times New Roman" w:cs="Times New Roman"/>
                <w:bCs/>
                <w:sz w:val="24"/>
                <w:szCs w:val="24"/>
              </w:rPr>
            </w:pPr>
            <w:r w:rsidRPr="00614DE3">
              <w:rPr>
                <w:rFonts w:ascii="Times New Roman" w:hAnsi="Times New Roman" w:cs="Times New Roman"/>
                <w:bCs/>
                <w:sz w:val="24"/>
                <w:szCs w:val="24"/>
              </w:rPr>
              <w:t xml:space="preserve">Рассмотрено </w:t>
            </w:r>
            <w:r>
              <w:rPr>
                <w:rFonts w:ascii="Times New Roman" w:hAnsi="Times New Roman" w:cs="Times New Roman"/>
                <w:bCs/>
                <w:sz w:val="24"/>
                <w:szCs w:val="24"/>
              </w:rPr>
              <w:t>на заседании педагогического совета</w:t>
            </w:r>
          </w:p>
          <w:p w:rsidR="00614DE3" w:rsidRDefault="00614DE3" w:rsidP="00614DE3">
            <w:pPr>
              <w:rPr>
                <w:rFonts w:ascii="Times New Roman" w:hAnsi="Times New Roman" w:cs="Times New Roman"/>
                <w:bCs/>
                <w:sz w:val="24"/>
                <w:szCs w:val="24"/>
              </w:rPr>
            </w:pPr>
            <w:r>
              <w:rPr>
                <w:rFonts w:ascii="Times New Roman" w:hAnsi="Times New Roman" w:cs="Times New Roman"/>
                <w:bCs/>
                <w:sz w:val="24"/>
                <w:szCs w:val="24"/>
              </w:rPr>
              <w:t>Протокол №1</w:t>
            </w:r>
          </w:p>
          <w:p w:rsidR="00614DE3" w:rsidRPr="00614DE3" w:rsidRDefault="00614DE3" w:rsidP="00614DE3">
            <w:pPr>
              <w:rPr>
                <w:rFonts w:ascii="Times New Roman" w:hAnsi="Times New Roman" w:cs="Times New Roman"/>
                <w:bCs/>
                <w:sz w:val="24"/>
                <w:szCs w:val="24"/>
              </w:rPr>
            </w:pPr>
            <w:r>
              <w:rPr>
                <w:rFonts w:ascii="Times New Roman" w:hAnsi="Times New Roman" w:cs="Times New Roman"/>
                <w:bCs/>
                <w:sz w:val="24"/>
                <w:szCs w:val="24"/>
              </w:rPr>
              <w:t>от 30.08.2025 г.</w:t>
            </w:r>
          </w:p>
        </w:tc>
        <w:tc>
          <w:tcPr>
            <w:tcW w:w="3190" w:type="dxa"/>
          </w:tcPr>
          <w:p w:rsidR="00614DE3" w:rsidRDefault="00614DE3" w:rsidP="00614DE3">
            <w:pPr>
              <w:rPr>
                <w:rFonts w:ascii="Times New Roman" w:hAnsi="Times New Roman" w:cs="Times New Roman"/>
                <w:bCs/>
                <w:sz w:val="24"/>
                <w:szCs w:val="24"/>
              </w:rPr>
            </w:pPr>
            <w:r>
              <w:rPr>
                <w:rFonts w:ascii="Times New Roman" w:hAnsi="Times New Roman" w:cs="Times New Roman"/>
                <w:bCs/>
                <w:sz w:val="24"/>
                <w:szCs w:val="24"/>
              </w:rPr>
              <w:t>Рассмотрено и принято Советом родителей</w:t>
            </w:r>
          </w:p>
          <w:p w:rsidR="00614DE3" w:rsidRDefault="00614DE3" w:rsidP="00614DE3">
            <w:pPr>
              <w:rPr>
                <w:rFonts w:ascii="Times New Roman" w:hAnsi="Times New Roman" w:cs="Times New Roman"/>
                <w:bCs/>
                <w:sz w:val="24"/>
                <w:szCs w:val="24"/>
              </w:rPr>
            </w:pPr>
            <w:r>
              <w:rPr>
                <w:rFonts w:ascii="Times New Roman" w:hAnsi="Times New Roman" w:cs="Times New Roman"/>
                <w:bCs/>
                <w:sz w:val="24"/>
                <w:szCs w:val="24"/>
              </w:rPr>
              <w:t>Протокол №1</w:t>
            </w:r>
          </w:p>
          <w:p w:rsidR="00614DE3" w:rsidRPr="00614DE3" w:rsidRDefault="00614DE3" w:rsidP="00614DE3">
            <w:pPr>
              <w:rPr>
                <w:rFonts w:ascii="Times New Roman" w:hAnsi="Times New Roman" w:cs="Times New Roman"/>
                <w:bCs/>
                <w:sz w:val="24"/>
                <w:szCs w:val="24"/>
              </w:rPr>
            </w:pPr>
            <w:r>
              <w:rPr>
                <w:rFonts w:ascii="Times New Roman" w:hAnsi="Times New Roman" w:cs="Times New Roman"/>
                <w:bCs/>
                <w:sz w:val="24"/>
                <w:szCs w:val="24"/>
              </w:rPr>
              <w:t>от 30.08.2025 г.</w:t>
            </w:r>
          </w:p>
        </w:tc>
        <w:tc>
          <w:tcPr>
            <w:tcW w:w="3191" w:type="dxa"/>
          </w:tcPr>
          <w:p w:rsidR="00614DE3" w:rsidRDefault="00A27C27" w:rsidP="00A27C27">
            <w:pPr>
              <w:jc w:val="right"/>
              <w:rPr>
                <w:rFonts w:ascii="Times New Roman" w:hAnsi="Times New Roman" w:cs="Times New Roman"/>
                <w:bCs/>
                <w:sz w:val="24"/>
                <w:szCs w:val="24"/>
              </w:rPr>
            </w:pPr>
            <w:r>
              <w:rPr>
                <w:rFonts w:ascii="Times New Roman" w:hAnsi="Times New Roman" w:cs="Times New Roman"/>
                <w:bCs/>
                <w:sz w:val="24"/>
                <w:szCs w:val="24"/>
              </w:rPr>
              <w:t>Утверждаю</w:t>
            </w:r>
          </w:p>
          <w:p w:rsidR="00A27C27" w:rsidRDefault="00A27C27" w:rsidP="00A27C27">
            <w:pPr>
              <w:jc w:val="right"/>
              <w:rPr>
                <w:rFonts w:ascii="Times New Roman" w:hAnsi="Times New Roman" w:cs="Times New Roman"/>
                <w:bCs/>
                <w:sz w:val="24"/>
                <w:szCs w:val="24"/>
              </w:rPr>
            </w:pPr>
            <w:r>
              <w:rPr>
                <w:rFonts w:ascii="Times New Roman" w:hAnsi="Times New Roman" w:cs="Times New Roman"/>
                <w:bCs/>
                <w:sz w:val="24"/>
                <w:szCs w:val="24"/>
              </w:rPr>
              <w:t>Директор школы</w:t>
            </w:r>
          </w:p>
          <w:p w:rsidR="00A27C27" w:rsidRDefault="00A27C27" w:rsidP="00A27C27">
            <w:pPr>
              <w:jc w:val="right"/>
              <w:rPr>
                <w:rFonts w:ascii="Times New Roman" w:hAnsi="Times New Roman" w:cs="Times New Roman"/>
                <w:bCs/>
                <w:sz w:val="24"/>
                <w:szCs w:val="24"/>
              </w:rPr>
            </w:pPr>
            <w:r>
              <w:rPr>
                <w:rFonts w:ascii="Times New Roman" w:hAnsi="Times New Roman" w:cs="Times New Roman"/>
                <w:bCs/>
                <w:sz w:val="24"/>
                <w:szCs w:val="24"/>
              </w:rPr>
              <w:t xml:space="preserve">___________ </w:t>
            </w:r>
            <w:proofErr w:type="spellStart"/>
            <w:r>
              <w:rPr>
                <w:rFonts w:ascii="Times New Roman" w:hAnsi="Times New Roman" w:cs="Times New Roman"/>
                <w:bCs/>
                <w:sz w:val="24"/>
                <w:szCs w:val="24"/>
              </w:rPr>
              <w:t>Зайнетдинова</w:t>
            </w:r>
            <w:proofErr w:type="spellEnd"/>
            <w:r>
              <w:rPr>
                <w:rFonts w:ascii="Times New Roman" w:hAnsi="Times New Roman" w:cs="Times New Roman"/>
                <w:bCs/>
                <w:sz w:val="24"/>
                <w:szCs w:val="24"/>
              </w:rPr>
              <w:t xml:space="preserve"> В.И.</w:t>
            </w:r>
          </w:p>
          <w:p w:rsidR="00A27C27" w:rsidRPr="00614DE3" w:rsidRDefault="00A27C27" w:rsidP="00A27C27">
            <w:pPr>
              <w:jc w:val="right"/>
              <w:rPr>
                <w:rFonts w:ascii="Times New Roman" w:hAnsi="Times New Roman" w:cs="Times New Roman"/>
                <w:bCs/>
                <w:sz w:val="24"/>
                <w:szCs w:val="24"/>
              </w:rPr>
            </w:pPr>
            <w:r>
              <w:rPr>
                <w:rFonts w:ascii="Times New Roman" w:hAnsi="Times New Roman" w:cs="Times New Roman"/>
                <w:bCs/>
                <w:sz w:val="24"/>
                <w:szCs w:val="24"/>
              </w:rPr>
              <w:t>Приказ № 67 от 30.08.2025 г.</w:t>
            </w:r>
          </w:p>
        </w:tc>
      </w:tr>
    </w:tbl>
    <w:p w:rsidR="006E2E0D" w:rsidRDefault="006E2E0D" w:rsidP="004E03A2">
      <w:pPr>
        <w:spacing w:after="0" w:line="240" w:lineRule="auto"/>
        <w:ind w:left="357"/>
        <w:jc w:val="center"/>
        <w:rPr>
          <w:rFonts w:ascii="Times New Roman" w:hAnsi="Times New Roman" w:cs="Times New Roman"/>
          <w:b/>
          <w:bCs/>
          <w:sz w:val="24"/>
          <w:szCs w:val="24"/>
        </w:rPr>
      </w:pPr>
    </w:p>
    <w:p w:rsidR="00614DE3" w:rsidRDefault="00614DE3" w:rsidP="004E03A2">
      <w:pPr>
        <w:spacing w:after="0" w:line="240" w:lineRule="auto"/>
        <w:ind w:left="357"/>
        <w:jc w:val="center"/>
        <w:rPr>
          <w:rFonts w:ascii="Times New Roman" w:hAnsi="Times New Roman" w:cs="Times New Roman"/>
          <w:b/>
          <w:bCs/>
          <w:sz w:val="24"/>
          <w:szCs w:val="24"/>
        </w:rPr>
      </w:pPr>
    </w:p>
    <w:p w:rsidR="00614DE3" w:rsidRDefault="00614DE3" w:rsidP="004E03A2">
      <w:pPr>
        <w:spacing w:after="0" w:line="240" w:lineRule="auto"/>
        <w:ind w:left="357"/>
        <w:jc w:val="center"/>
        <w:rPr>
          <w:rFonts w:ascii="Times New Roman" w:hAnsi="Times New Roman" w:cs="Times New Roman"/>
          <w:b/>
          <w:bCs/>
          <w:sz w:val="24"/>
          <w:szCs w:val="24"/>
        </w:rPr>
      </w:pPr>
    </w:p>
    <w:p w:rsidR="00894574" w:rsidRDefault="00894574" w:rsidP="004E03A2">
      <w:pPr>
        <w:spacing w:after="0" w:line="240" w:lineRule="auto"/>
        <w:ind w:left="357"/>
        <w:jc w:val="center"/>
        <w:rPr>
          <w:rFonts w:ascii="Times New Roman" w:hAnsi="Times New Roman" w:cs="Times New Roman"/>
          <w:b/>
          <w:bCs/>
          <w:sz w:val="24"/>
          <w:szCs w:val="24"/>
        </w:rPr>
      </w:pPr>
    </w:p>
    <w:p w:rsidR="001C5FB6" w:rsidRDefault="001C5FB6" w:rsidP="004E03A2">
      <w:pPr>
        <w:spacing w:after="0" w:line="240" w:lineRule="auto"/>
        <w:ind w:left="357"/>
        <w:jc w:val="center"/>
        <w:rPr>
          <w:rFonts w:ascii="Times New Roman" w:hAnsi="Times New Roman" w:cs="Times New Roman"/>
          <w:b/>
          <w:bCs/>
          <w:sz w:val="24"/>
          <w:szCs w:val="24"/>
        </w:rPr>
      </w:pPr>
    </w:p>
    <w:p w:rsidR="001C5FB6" w:rsidRDefault="001C5FB6" w:rsidP="004E03A2">
      <w:pPr>
        <w:spacing w:after="0" w:line="240" w:lineRule="auto"/>
        <w:ind w:left="357"/>
        <w:jc w:val="center"/>
        <w:rPr>
          <w:rFonts w:ascii="Times New Roman" w:hAnsi="Times New Roman" w:cs="Times New Roman"/>
          <w:b/>
          <w:bCs/>
          <w:sz w:val="24"/>
          <w:szCs w:val="24"/>
        </w:rPr>
      </w:pPr>
    </w:p>
    <w:p w:rsidR="001C5FB6" w:rsidRDefault="001C5FB6" w:rsidP="004E03A2">
      <w:pPr>
        <w:spacing w:after="0" w:line="240" w:lineRule="auto"/>
        <w:ind w:left="357"/>
        <w:jc w:val="center"/>
        <w:rPr>
          <w:rFonts w:ascii="Times New Roman" w:hAnsi="Times New Roman" w:cs="Times New Roman"/>
          <w:b/>
          <w:bCs/>
          <w:sz w:val="24"/>
          <w:szCs w:val="24"/>
        </w:rPr>
      </w:pPr>
    </w:p>
    <w:p w:rsidR="001C5FB6" w:rsidRDefault="001C5FB6" w:rsidP="004E03A2">
      <w:pPr>
        <w:spacing w:after="0" w:line="240" w:lineRule="auto"/>
        <w:ind w:left="357"/>
        <w:jc w:val="center"/>
        <w:rPr>
          <w:rFonts w:ascii="Times New Roman" w:hAnsi="Times New Roman" w:cs="Times New Roman"/>
          <w:b/>
          <w:bCs/>
          <w:sz w:val="24"/>
          <w:szCs w:val="24"/>
        </w:rPr>
      </w:pPr>
    </w:p>
    <w:p w:rsidR="001C5FB6" w:rsidRDefault="001C5FB6" w:rsidP="004E03A2">
      <w:pPr>
        <w:spacing w:after="0" w:line="240" w:lineRule="auto"/>
        <w:ind w:left="357"/>
        <w:jc w:val="center"/>
        <w:rPr>
          <w:rFonts w:ascii="Times New Roman" w:hAnsi="Times New Roman" w:cs="Times New Roman"/>
          <w:b/>
          <w:bCs/>
          <w:sz w:val="24"/>
          <w:szCs w:val="24"/>
        </w:rPr>
      </w:pPr>
    </w:p>
    <w:p w:rsidR="001C5FB6" w:rsidRDefault="001C5FB6" w:rsidP="004E03A2">
      <w:pPr>
        <w:spacing w:after="0" w:line="240" w:lineRule="auto"/>
        <w:ind w:left="357"/>
        <w:jc w:val="center"/>
        <w:rPr>
          <w:rFonts w:ascii="Times New Roman" w:hAnsi="Times New Roman" w:cs="Times New Roman"/>
          <w:b/>
          <w:bCs/>
          <w:sz w:val="24"/>
          <w:szCs w:val="24"/>
        </w:rPr>
      </w:pPr>
    </w:p>
    <w:p w:rsidR="00614DE3" w:rsidRPr="00604C11" w:rsidRDefault="00614DE3" w:rsidP="004E03A2">
      <w:pPr>
        <w:spacing w:after="0" w:line="240" w:lineRule="auto"/>
        <w:ind w:left="357"/>
        <w:jc w:val="center"/>
        <w:rPr>
          <w:rFonts w:ascii="Times New Roman" w:hAnsi="Times New Roman" w:cs="Times New Roman"/>
          <w:b/>
          <w:bCs/>
          <w:sz w:val="24"/>
          <w:szCs w:val="24"/>
        </w:rPr>
      </w:pPr>
    </w:p>
    <w:p w:rsidR="00894574" w:rsidRDefault="006B2846" w:rsidP="00614DE3">
      <w:pPr>
        <w:tabs>
          <w:tab w:val="left" w:pos="9072"/>
        </w:tabs>
        <w:spacing w:after="0" w:line="240" w:lineRule="auto"/>
        <w:ind w:left="357"/>
        <w:jc w:val="center"/>
        <w:outlineLvl w:val="0"/>
        <w:rPr>
          <w:rFonts w:ascii="Times New Roman" w:eastAsia="Times New Roman" w:hAnsi="Times New Roman" w:cs="Times New Roman"/>
          <w:b/>
          <w:bCs/>
          <w:sz w:val="28"/>
          <w:szCs w:val="28"/>
        </w:rPr>
      </w:pPr>
      <w:r w:rsidRPr="00894574">
        <w:rPr>
          <w:rFonts w:ascii="Times New Roman" w:eastAsia="Times New Roman" w:hAnsi="Times New Roman" w:cs="Times New Roman"/>
          <w:b/>
          <w:bCs/>
          <w:sz w:val="28"/>
          <w:szCs w:val="28"/>
        </w:rPr>
        <w:t xml:space="preserve">Учебный </w:t>
      </w:r>
      <w:r w:rsidR="00614DE3" w:rsidRPr="00894574">
        <w:rPr>
          <w:rFonts w:ascii="Times New Roman" w:eastAsia="Times New Roman" w:hAnsi="Times New Roman" w:cs="Times New Roman"/>
          <w:b/>
          <w:bCs/>
          <w:sz w:val="28"/>
          <w:szCs w:val="28"/>
        </w:rPr>
        <w:t xml:space="preserve">план </w:t>
      </w:r>
      <w:r w:rsidRPr="00894574">
        <w:rPr>
          <w:rFonts w:ascii="Times New Roman" w:eastAsia="Times New Roman" w:hAnsi="Times New Roman" w:cs="Times New Roman"/>
          <w:b/>
          <w:bCs/>
          <w:sz w:val="28"/>
          <w:szCs w:val="28"/>
        </w:rPr>
        <w:t>начального общего об</w:t>
      </w:r>
      <w:r w:rsidR="00614DE3" w:rsidRPr="00894574">
        <w:rPr>
          <w:rFonts w:ascii="Times New Roman" w:eastAsia="Times New Roman" w:hAnsi="Times New Roman" w:cs="Times New Roman"/>
          <w:b/>
          <w:bCs/>
          <w:sz w:val="28"/>
          <w:szCs w:val="28"/>
        </w:rPr>
        <w:t xml:space="preserve">разования </w:t>
      </w:r>
    </w:p>
    <w:p w:rsidR="00614DE3" w:rsidRPr="00894574" w:rsidRDefault="00614DE3" w:rsidP="00614DE3">
      <w:pPr>
        <w:tabs>
          <w:tab w:val="left" w:pos="9072"/>
        </w:tabs>
        <w:spacing w:after="0" w:line="240" w:lineRule="auto"/>
        <w:ind w:left="357"/>
        <w:jc w:val="center"/>
        <w:outlineLvl w:val="0"/>
        <w:rPr>
          <w:rFonts w:ascii="Times New Roman" w:hAnsi="Times New Roman" w:cs="Times New Roman"/>
          <w:b/>
          <w:bCs/>
          <w:sz w:val="28"/>
          <w:szCs w:val="28"/>
        </w:rPr>
      </w:pPr>
      <w:r w:rsidRPr="00894574">
        <w:rPr>
          <w:rFonts w:ascii="Times New Roman" w:hAnsi="Times New Roman" w:cs="Times New Roman"/>
          <w:b/>
          <w:bCs/>
          <w:sz w:val="28"/>
          <w:szCs w:val="28"/>
        </w:rPr>
        <w:t xml:space="preserve">Муниципального бюджетного общеобразовательного учреждения  </w:t>
      </w:r>
    </w:p>
    <w:p w:rsidR="00614DE3" w:rsidRPr="00894574" w:rsidRDefault="00614DE3" w:rsidP="00614DE3">
      <w:pPr>
        <w:spacing w:after="0" w:line="240" w:lineRule="auto"/>
        <w:ind w:left="357"/>
        <w:jc w:val="center"/>
        <w:outlineLvl w:val="0"/>
        <w:rPr>
          <w:rFonts w:ascii="Times New Roman" w:hAnsi="Times New Roman" w:cs="Times New Roman"/>
          <w:b/>
          <w:bCs/>
          <w:sz w:val="28"/>
          <w:szCs w:val="28"/>
        </w:rPr>
      </w:pPr>
      <w:r w:rsidRPr="00894574">
        <w:rPr>
          <w:rFonts w:ascii="Times New Roman" w:hAnsi="Times New Roman" w:cs="Times New Roman"/>
          <w:b/>
          <w:bCs/>
          <w:sz w:val="28"/>
          <w:szCs w:val="28"/>
        </w:rPr>
        <w:t xml:space="preserve">средняя общеобразовательная школа </w:t>
      </w:r>
      <w:proofErr w:type="spellStart"/>
      <w:r w:rsidRPr="00894574">
        <w:rPr>
          <w:rFonts w:ascii="Times New Roman" w:hAnsi="Times New Roman" w:cs="Times New Roman"/>
          <w:b/>
          <w:bCs/>
          <w:sz w:val="28"/>
          <w:szCs w:val="28"/>
        </w:rPr>
        <w:t>с</w:t>
      </w:r>
      <w:proofErr w:type="gramStart"/>
      <w:r w:rsidRPr="00894574">
        <w:rPr>
          <w:rFonts w:ascii="Times New Roman" w:hAnsi="Times New Roman" w:cs="Times New Roman"/>
          <w:b/>
          <w:bCs/>
          <w:sz w:val="28"/>
          <w:szCs w:val="28"/>
        </w:rPr>
        <w:t>.А</w:t>
      </w:r>
      <w:proofErr w:type="gramEnd"/>
      <w:r w:rsidRPr="00894574">
        <w:rPr>
          <w:rFonts w:ascii="Times New Roman" w:hAnsi="Times New Roman" w:cs="Times New Roman"/>
          <w:b/>
          <w:bCs/>
          <w:sz w:val="28"/>
          <w:szCs w:val="28"/>
        </w:rPr>
        <w:t>блаево</w:t>
      </w:r>
      <w:proofErr w:type="spellEnd"/>
    </w:p>
    <w:p w:rsidR="00614DE3" w:rsidRPr="00894574" w:rsidRDefault="00614DE3" w:rsidP="00614DE3">
      <w:pPr>
        <w:spacing w:after="0" w:line="240" w:lineRule="auto"/>
        <w:ind w:left="357"/>
        <w:jc w:val="center"/>
        <w:outlineLvl w:val="0"/>
        <w:rPr>
          <w:rFonts w:ascii="Times New Roman" w:hAnsi="Times New Roman" w:cs="Times New Roman"/>
          <w:b/>
          <w:bCs/>
          <w:sz w:val="28"/>
          <w:szCs w:val="28"/>
        </w:rPr>
      </w:pPr>
      <w:r w:rsidRPr="00894574">
        <w:rPr>
          <w:rFonts w:ascii="Times New Roman" w:hAnsi="Times New Roman" w:cs="Times New Roman"/>
          <w:b/>
          <w:bCs/>
          <w:sz w:val="28"/>
          <w:szCs w:val="28"/>
        </w:rPr>
        <w:t xml:space="preserve">муниципального района </w:t>
      </w:r>
      <w:proofErr w:type="spellStart"/>
      <w:r w:rsidRPr="00894574">
        <w:rPr>
          <w:rFonts w:ascii="Times New Roman" w:hAnsi="Times New Roman" w:cs="Times New Roman"/>
          <w:b/>
          <w:bCs/>
          <w:sz w:val="28"/>
          <w:szCs w:val="28"/>
        </w:rPr>
        <w:t>Чекмагушевский</w:t>
      </w:r>
      <w:proofErr w:type="spellEnd"/>
      <w:r w:rsidRPr="00894574">
        <w:rPr>
          <w:rFonts w:ascii="Times New Roman" w:hAnsi="Times New Roman" w:cs="Times New Roman"/>
          <w:b/>
          <w:bCs/>
          <w:sz w:val="28"/>
          <w:szCs w:val="28"/>
        </w:rPr>
        <w:t xml:space="preserve"> район </w:t>
      </w:r>
    </w:p>
    <w:p w:rsidR="00614DE3" w:rsidRDefault="00614DE3" w:rsidP="00614DE3">
      <w:pPr>
        <w:spacing w:after="0" w:line="240" w:lineRule="auto"/>
        <w:ind w:left="357"/>
        <w:jc w:val="center"/>
        <w:outlineLvl w:val="0"/>
        <w:rPr>
          <w:rFonts w:ascii="Times New Roman" w:hAnsi="Times New Roman" w:cs="Times New Roman"/>
          <w:b/>
          <w:bCs/>
          <w:sz w:val="28"/>
          <w:szCs w:val="28"/>
        </w:rPr>
      </w:pPr>
      <w:r w:rsidRPr="00894574">
        <w:rPr>
          <w:rFonts w:ascii="Times New Roman" w:hAnsi="Times New Roman" w:cs="Times New Roman"/>
          <w:b/>
          <w:bCs/>
          <w:sz w:val="28"/>
          <w:szCs w:val="28"/>
        </w:rPr>
        <w:t xml:space="preserve"> Республики Башкортостан</w:t>
      </w:r>
      <w:r w:rsidR="00974F32" w:rsidRPr="00894574">
        <w:rPr>
          <w:rFonts w:ascii="Times New Roman" w:hAnsi="Times New Roman" w:cs="Times New Roman"/>
          <w:b/>
          <w:bCs/>
          <w:sz w:val="28"/>
          <w:szCs w:val="28"/>
        </w:rPr>
        <w:t xml:space="preserve"> на 2025- 2026</w:t>
      </w:r>
      <w:r w:rsidRPr="00894574">
        <w:rPr>
          <w:rFonts w:ascii="Times New Roman" w:hAnsi="Times New Roman" w:cs="Times New Roman"/>
          <w:b/>
          <w:bCs/>
          <w:sz w:val="28"/>
          <w:szCs w:val="28"/>
        </w:rPr>
        <w:t xml:space="preserve"> учебный год</w:t>
      </w:r>
    </w:p>
    <w:p w:rsidR="00894574" w:rsidRPr="00894574" w:rsidRDefault="00894574" w:rsidP="00614DE3">
      <w:pPr>
        <w:spacing w:after="0" w:line="240" w:lineRule="auto"/>
        <w:ind w:left="357"/>
        <w:jc w:val="center"/>
        <w:outlineLvl w:val="0"/>
        <w:rPr>
          <w:rFonts w:ascii="Times New Roman" w:hAnsi="Times New Roman" w:cs="Times New Roman"/>
          <w:b/>
          <w:bCs/>
          <w:sz w:val="28"/>
          <w:szCs w:val="28"/>
        </w:rPr>
      </w:pPr>
    </w:p>
    <w:p w:rsidR="006B2846" w:rsidRDefault="006B284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1C5FB6" w:rsidRDefault="001C5FB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6B2846" w:rsidRDefault="006B284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         Учеб</w:t>
      </w:r>
      <w:r w:rsidR="00876C59">
        <w:rPr>
          <w:rFonts w:ascii="Times New Roman" w:eastAsia="Times New Roman" w:hAnsi="Times New Roman" w:cs="Times New Roman"/>
          <w:color w:val="000000" w:themeColor="text1"/>
          <w:sz w:val="24"/>
          <w:szCs w:val="24"/>
        </w:rPr>
        <w:t xml:space="preserve">ный план МБОУ СОШ </w:t>
      </w:r>
      <w:proofErr w:type="spellStart"/>
      <w:r w:rsidR="00876C59">
        <w:rPr>
          <w:rFonts w:ascii="Times New Roman" w:eastAsia="Times New Roman" w:hAnsi="Times New Roman" w:cs="Times New Roman"/>
          <w:color w:val="000000" w:themeColor="text1"/>
          <w:sz w:val="24"/>
          <w:szCs w:val="24"/>
        </w:rPr>
        <w:t>с</w:t>
      </w:r>
      <w:proofErr w:type="gramStart"/>
      <w:r w:rsidR="00876C59">
        <w:rPr>
          <w:rFonts w:ascii="Times New Roman" w:eastAsia="Times New Roman" w:hAnsi="Times New Roman" w:cs="Times New Roman"/>
          <w:color w:val="000000" w:themeColor="text1"/>
          <w:sz w:val="24"/>
          <w:szCs w:val="24"/>
        </w:rPr>
        <w:t>.А</w:t>
      </w:r>
      <w:proofErr w:type="gramEnd"/>
      <w:r w:rsidR="00876C59">
        <w:rPr>
          <w:rFonts w:ascii="Times New Roman" w:eastAsia="Times New Roman" w:hAnsi="Times New Roman" w:cs="Times New Roman"/>
          <w:color w:val="000000" w:themeColor="text1"/>
          <w:sz w:val="24"/>
          <w:szCs w:val="24"/>
        </w:rPr>
        <w:t>блаево</w:t>
      </w:r>
      <w:proofErr w:type="spellEnd"/>
      <w:r>
        <w:rPr>
          <w:rFonts w:ascii="Times New Roman" w:eastAsia="Times New Roman" w:hAnsi="Times New Roman" w:cs="Times New Roman"/>
          <w:color w:val="000000" w:themeColor="text1"/>
          <w:sz w:val="24"/>
          <w:szCs w:val="24"/>
        </w:rPr>
        <w:t xml:space="preserve"> реализующих ООП НОО (далее - федеральный учебный план) на</w:t>
      </w:r>
      <w:r w:rsidR="00902DEE">
        <w:rPr>
          <w:rFonts w:ascii="Times New Roman" w:eastAsia="Times New Roman" w:hAnsi="Times New Roman" w:cs="Times New Roman"/>
          <w:color w:val="000000" w:themeColor="text1"/>
          <w:sz w:val="24"/>
          <w:szCs w:val="24"/>
        </w:rPr>
        <w:t xml:space="preserve">2025-2026 </w:t>
      </w:r>
      <w:r>
        <w:rPr>
          <w:rFonts w:ascii="Times New Roman" w:eastAsia="Times New Roman" w:hAnsi="Times New Roman" w:cs="Times New Roman"/>
          <w:color w:val="000000" w:themeColor="text1"/>
          <w:sz w:val="24"/>
          <w:szCs w:val="24"/>
        </w:rPr>
        <w:t>учебный год</w:t>
      </w:r>
      <w:r>
        <w:rPr>
          <w:rFonts w:ascii="Times New Roman" w:eastAsia="Times New Roman" w:hAnsi="Times New Roman" w:cs="Times New Roman"/>
          <w:color w:val="000000" w:themeColor="text1"/>
          <w:spacing w:val="-2"/>
          <w:sz w:val="24"/>
          <w:szCs w:val="24"/>
        </w:rPr>
        <w:t xml:space="preserve"> - </w:t>
      </w:r>
      <w:r>
        <w:rPr>
          <w:rFonts w:ascii="Times New Roman" w:eastAsia="Times New Roman" w:hAnsi="Times New Roman" w:cs="Times New Roman"/>
          <w:color w:val="000000" w:themeColor="text1"/>
          <w:sz w:val="24"/>
          <w:szCs w:val="24"/>
        </w:rPr>
        <w:t>нормативный документ,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Учебный план основной образовательной программы начального общего образования             (далее — учебный план) составлен в соответствии </w:t>
      </w:r>
      <w:proofErr w:type="gramStart"/>
      <w:r>
        <w:rPr>
          <w:rFonts w:ascii="Times New Roman" w:eastAsia="Times New Roman" w:hAnsi="Times New Roman" w:cs="Times New Roman"/>
          <w:color w:val="000000" w:themeColor="text1"/>
          <w:sz w:val="24"/>
          <w:szCs w:val="24"/>
        </w:rPr>
        <w:t>с</w:t>
      </w:r>
      <w:proofErr w:type="gramEnd"/>
      <w:r>
        <w:rPr>
          <w:rFonts w:ascii="Times New Roman" w:eastAsia="Times New Roman" w:hAnsi="Times New Roman" w:cs="Times New Roman"/>
          <w:color w:val="000000" w:themeColor="text1"/>
          <w:sz w:val="24"/>
          <w:szCs w:val="24"/>
        </w:rPr>
        <w:t>:</w:t>
      </w:r>
    </w:p>
    <w:p w:rsidR="006B2846" w:rsidRPr="00DE060B" w:rsidRDefault="006B2846" w:rsidP="006B2846">
      <w:pPr>
        <w:numPr>
          <w:ilvl w:val="0"/>
          <w:numId w:val="6"/>
        </w:numPr>
        <w:spacing w:after="0" w:line="240" w:lineRule="auto"/>
        <w:ind w:left="0" w:firstLine="0"/>
        <w:contextualSpacing/>
        <w:jc w:val="both"/>
        <w:rPr>
          <w:rFonts w:ascii="Times New Roman" w:eastAsia="Times New Roman" w:hAnsi="Times New Roman" w:cs="Times New Roman"/>
          <w:b/>
          <w:color w:val="000000" w:themeColor="text1"/>
          <w:sz w:val="24"/>
          <w:szCs w:val="24"/>
        </w:rPr>
      </w:pPr>
      <w:r w:rsidRPr="00DE060B">
        <w:rPr>
          <w:rFonts w:ascii="Times New Roman" w:eastAsia="Times New Roman" w:hAnsi="Times New Roman" w:cs="Times New Roman"/>
          <w:b/>
          <w:color w:val="000000" w:themeColor="text1"/>
          <w:sz w:val="24"/>
          <w:szCs w:val="24"/>
        </w:rPr>
        <w:t>Федеральным Законом от 29.12.2012 № 273-ФЗ «Об образовании в Российской Федерации».</w:t>
      </w:r>
    </w:p>
    <w:p w:rsidR="006B2846" w:rsidRPr="00EA0C1B" w:rsidRDefault="006B2846" w:rsidP="00EA0C1B">
      <w:pPr>
        <w:numPr>
          <w:ilvl w:val="0"/>
          <w:numId w:val="6"/>
        </w:numPr>
        <w:autoSpaceDE w:val="0"/>
        <w:autoSpaceDN w:val="0"/>
        <w:adjustRightInd w:val="0"/>
        <w:spacing w:after="0" w:line="240" w:lineRule="auto"/>
        <w:ind w:left="0" w:firstLine="0"/>
        <w:contextualSpacing/>
        <w:jc w:val="both"/>
        <w:rPr>
          <w:rFonts w:ascii="Times New Roman" w:eastAsia="Times New Roman" w:hAnsi="Times New Roman" w:cs="Times New Roman"/>
          <w:color w:val="000000" w:themeColor="text1"/>
          <w:sz w:val="24"/>
          <w:szCs w:val="24"/>
        </w:rPr>
      </w:pPr>
      <w:r w:rsidRPr="00EA0C1B">
        <w:rPr>
          <w:rFonts w:ascii="Times New Roman" w:eastAsia="Times New Roman" w:hAnsi="Times New Roman" w:cs="Times New Roman"/>
          <w:b/>
          <w:color w:val="000000" w:themeColor="text1"/>
          <w:sz w:val="24"/>
          <w:szCs w:val="24"/>
        </w:rPr>
        <w:t xml:space="preserve">Федеральным государственным образовательным стандартом начального общего образования, утвержденного приказом </w:t>
      </w:r>
      <w:r w:rsidRPr="00EA0C1B">
        <w:rPr>
          <w:rFonts w:ascii="Times New Roman" w:eastAsia="Calibri" w:hAnsi="Times New Roman" w:cs="Times New Roman"/>
          <w:b/>
          <w:color w:val="000000" w:themeColor="text1"/>
          <w:sz w:val="24"/>
          <w:szCs w:val="24"/>
        </w:rPr>
        <w:t>Министерства просвещения Российской Федерации от 31.05.2021 № 286</w:t>
      </w:r>
      <w:r w:rsidRPr="00EA0C1B">
        <w:rPr>
          <w:rFonts w:ascii="Times New Roman" w:eastAsia="Times New Roman" w:hAnsi="Times New Roman" w:cs="Times New Roman"/>
          <w:b/>
          <w:color w:val="000000" w:themeColor="text1"/>
          <w:sz w:val="24"/>
          <w:szCs w:val="24"/>
        </w:rPr>
        <w:t>;</w:t>
      </w:r>
    </w:p>
    <w:p w:rsidR="00EA0C1B" w:rsidRPr="00EA0C1B" w:rsidRDefault="00103C3C"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 xml:space="preserve"> </w:t>
      </w:r>
      <w:r w:rsidR="00EA0C1B">
        <w:rPr>
          <w:rFonts w:ascii="Times New Roman" w:eastAsia="Times New Roman" w:hAnsi="Times New Roman" w:cs="Times New Roman"/>
          <w:bCs/>
          <w:color w:val="000000"/>
          <w:kern w:val="36"/>
          <w:sz w:val="24"/>
          <w:szCs w:val="24"/>
        </w:rPr>
        <w:t>Приказ</w:t>
      </w:r>
      <w:r w:rsidR="00EA0C1B"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00EA0C1B" w:rsidRPr="00EA0C1B">
        <w:rPr>
          <w:rFonts w:ascii="Times New Roman" w:eastAsia="Times New Roman" w:hAnsi="Times New Roman" w:cs="Times New Roman"/>
          <w:bCs/>
          <w:color w:val="000000"/>
          <w:kern w:val="36"/>
          <w:sz w:val="24"/>
          <w:szCs w:val="24"/>
        </w:rPr>
        <w:t>Российскои</w:t>
      </w:r>
      <w:proofErr w:type="spellEnd"/>
      <w:r w:rsidR="00EA0C1B" w:rsidRPr="00EA0C1B">
        <w:rPr>
          <w:rFonts w:ascii="Times New Roman" w:eastAsia="Times New Roman" w:hAnsi="Times New Roman" w:cs="Times New Roman"/>
          <w:bCs/>
          <w:color w:val="000000"/>
          <w:kern w:val="36"/>
          <w:sz w:val="24"/>
          <w:szCs w:val="24"/>
        </w:rPr>
        <w:t xml:space="preserve">̆ Федерации от 17 декабря 2010 г. № 1897 «Об утверждении федерального государственного образовательного стандарта основного общего образования»; Приказу Министерства образования и науки </w:t>
      </w:r>
      <w:proofErr w:type="spellStart"/>
      <w:r w:rsidR="00EA0C1B" w:rsidRPr="00EA0C1B">
        <w:rPr>
          <w:rFonts w:ascii="Times New Roman" w:eastAsia="Times New Roman" w:hAnsi="Times New Roman" w:cs="Times New Roman"/>
          <w:bCs/>
          <w:color w:val="000000"/>
          <w:kern w:val="36"/>
          <w:sz w:val="24"/>
          <w:szCs w:val="24"/>
        </w:rPr>
        <w:t>Российскои</w:t>
      </w:r>
      <w:proofErr w:type="spellEnd"/>
      <w:r w:rsidR="00EA0C1B" w:rsidRPr="00EA0C1B">
        <w:rPr>
          <w:rFonts w:ascii="Times New Roman" w:eastAsia="Times New Roman" w:hAnsi="Times New Roman" w:cs="Times New Roman"/>
          <w:bCs/>
          <w:color w:val="000000"/>
          <w:kern w:val="36"/>
          <w:sz w:val="24"/>
          <w:szCs w:val="24"/>
        </w:rPr>
        <w:t>̆ Федерации от 17 мая 2012 г. № 413 «Об утверждении федерального государственного образовательного стандарт</w:t>
      </w:r>
      <w:r w:rsidR="00EA0C1B">
        <w:rPr>
          <w:rFonts w:ascii="Times New Roman" w:eastAsia="Times New Roman" w:hAnsi="Times New Roman" w:cs="Times New Roman"/>
          <w:bCs/>
          <w:color w:val="000000"/>
          <w:kern w:val="36"/>
          <w:sz w:val="24"/>
          <w:szCs w:val="24"/>
        </w:rPr>
        <w:t>а среднего общего образования»;</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образования и науки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Федерации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 xml:space="preserve"> Приказ</w:t>
      </w:r>
      <w:r w:rsidRPr="00EA0C1B">
        <w:rPr>
          <w:rFonts w:ascii="Times New Roman" w:eastAsia="Times New Roman" w:hAnsi="Times New Roman" w:cs="Times New Roman"/>
          <w:bCs/>
          <w:color w:val="000000"/>
          <w:kern w:val="36"/>
          <w:sz w:val="24"/>
          <w:szCs w:val="24"/>
        </w:rPr>
        <w:t xml:space="preserve"> Министерства образования и науки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xml:space="preserve">̆ Федерации от 19 декабря 2014 г. № 1599 «Об утверждении федерального государственного образовательного стандарта образования обучающихся с </w:t>
      </w:r>
      <w:proofErr w:type="spellStart"/>
      <w:r w:rsidRPr="00EA0C1B">
        <w:rPr>
          <w:rFonts w:ascii="Times New Roman" w:eastAsia="Times New Roman" w:hAnsi="Times New Roman" w:cs="Times New Roman"/>
          <w:bCs/>
          <w:color w:val="000000"/>
          <w:kern w:val="36"/>
          <w:sz w:val="24"/>
          <w:szCs w:val="24"/>
        </w:rPr>
        <w:t>умственнои</w:t>
      </w:r>
      <w:proofErr w:type="spellEnd"/>
      <w:r w:rsidRPr="00EA0C1B">
        <w:rPr>
          <w:rFonts w:ascii="Times New Roman" w:eastAsia="Times New Roman" w:hAnsi="Times New Roman" w:cs="Times New Roman"/>
          <w:bCs/>
          <w:color w:val="000000"/>
          <w:kern w:val="36"/>
          <w:sz w:val="24"/>
          <w:szCs w:val="24"/>
        </w:rPr>
        <w:t xml:space="preserve">̆ отсталостью (интеллектуальными нарушениями)» (далее – ФГОС УО (ИН));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xml:space="preserve">̆ Федерации от 12 августа 2022 г. № 732 «О внесении изменений в </w:t>
      </w:r>
      <w:proofErr w:type="spellStart"/>
      <w:r w:rsidRPr="00EA0C1B">
        <w:rPr>
          <w:rFonts w:ascii="Times New Roman" w:eastAsia="Times New Roman" w:hAnsi="Times New Roman" w:cs="Times New Roman"/>
          <w:bCs/>
          <w:color w:val="000000"/>
          <w:kern w:val="36"/>
          <w:sz w:val="24"/>
          <w:szCs w:val="24"/>
        </w:rPr>
        <w:t>федеральныи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государственныи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образовательныи</w:t>
      </w:r>
      <w:proofErr w:type="spellEnd"/>
      <w:r w:rsidRPr="00EA0C1B">
        <w:rPr>
          <w:rFonts w:ascii="Times New Roman" w:eastAsia="Times New Roman" w:hAnsi="Times New Roman" w:cs="Times New Roman"/>
          <w:bCs/>
          <w:color w:val="000000"/>
          <w:kern w:val="36"/>
          <w:sz w:val="24"/>
          <w:szCs w:val="24"/>
        </w:rPr>
        <w:t xml:space="preserve">̆ стандарт среднего общего образования» (далее – приказ </w:t>
      </w:r>
      <w:proofErr w:type="spellStart"/>
      <w:r w:rsidRPr="00EA0C1B">
        <w:rPr>
          <w:rFonts w:ascii="Times New Roman" w:eastAsia="Times New Roman" w:hAnsi="Times New Roman" w:cs="Times New Roman"/>
          <w:bCs/>
          <w:color w:val="000000"/>
          <w:kern w:val="36"/>
          <w:sz w:val="24"/>
          <w:szCs w:val="24"/>
        </w:rPr>
        <w:t>Минпросвещения</w:t>
      </w:r>
      <w:proofErr w:type="spellEnd"/>
      <w:r w:rsidRPr="00EA0C1B">
        <w:rPr>
          <w:rFonts w:ascii="Times New Roman" w:eastAsia="Times New Roman" w:hAnsi="Times New Roman" w:cs="Times New Roman"/>
          <w:bCs/>
          <w:color w:val="000000"/>
          <w:kern w:val="36"/>
          <w:sz w:val="24"/>
          <w:szCs w:val="24"/>
        </w:rPr>
        <w:t xml:space="preserve"> России от 12 августа 2022 г. № 732);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xml:space="preserve">̆ Федерации от 18 мая 2023 г. № 370 «Об утверждении </w:t>
      </w:r>
      <w:proofErr w:type="spellStart"/>
      <w:r w:rsidRPr="00EA0C1B">
        <w:rPr>
          <w:rFonts w:ascii="Times New Roman" w:eastAsia="Times New Roman" w:hAnsi="Times New Roman" w:cs="Times New Roman"/>
          <w:bCs/>
          <w:color w:val="000000"/>
          <w:kern w:val="36"/>
          <w:sz w:val="24"/>
          <w:szCs w:val="24"/>
        </w:rPr>
        <w:t>федеральнои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образовательнои</w:t>
      </w:r>
      <w:proofErr w:type="spellEnd"/>
      <w:r w:rsidRPr="00EA0C1B">
        <w:rPr>
          <w:rFonts w:ascii="Times New Roman" w:eastAsia="Times New Roman" w:hAnsi="Times New Roman" w:cs="Times New Roman"/>
          <w:bCs/>
          <w:color w:val="000000"/>
          <w:kern w:val="36"/>
          <w:sz w:val="24"/>
          <w:szCs w:val="24"/>
        </w:rPr>
        <w:t xml:space="preserve">̆ программы основного общего образования» (далее – ФОП ООО);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xml:space="preserve">̆ Федерации от 18 мая 2023 г. № 371 «Об утверждении </w:t>
      </w:r>
      <w:proofErr w:type="spellStart"/>
      <w:r w:rsidRPr="00EA0C1B">
        <w:rPr>
          <w:rFonts w:ascii="Times New Roman" w:eastAsia="Times New Roman" w:hAnsi="Times New Roman" w:cs="Times New Roman"/>
          <w:bCs/>
          <w:color w:val="000000"/>
          <w:kern w:val="36"/>
          <w:sz w:val="24"/>
          <w:szCs w:val="24"/>
        </w:rPr>
        <w:t>федеральнои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образовательнои</w:t>
      </w:r>
      <w:proofErr w:type="spellEnd"/>
      <w:r w:rsidRPr="00EA0C1B">
        <w:rPr>
          <w:rFonts w:ascii="Times New Roman" w:eastAsia="Times New Roman" w:hAnsi="Times New Roman" w:cs="Times New Roman"/>
          <w:bCs/>
          <w:color w:val="000000"/>
          <w:kern w:val="36"/>
          <w:sz w:val="24"/>
          <w:szCs w:val="24"/>
        </w:rPr>
        <w:t xml:space="preserve">̆ программы среднего общего образования» (далее – ФОП СОО);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xml:space="preserve">̆ Федерации от 18 мая 2023 г. № 372 «Об утверждении </w:t>
      </w:r>
      <w:proofErr w:type="spellStart"/>
      <w:r w:rsidRPr="00EA0C1B">
        <w:rPr>
          <w:rFonts w:ascii="Times New Roman" w:eastAsia="Times New Roman" w:hAnsi="Times New Roman" w:cs="Times New Roman"/>
          <w:bCs/>
          <w:color w:val="000000"/>
          <w:kern w:val="36"/>
          <w:sz w:val="24"/>
          <w:szCs w:val="24"/>
        </w:rPr>
        <w:t>федеральнои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образовательнои</w:t>
      </w:r>
      <w:proofErr w:type="spellEnd"/>
      <w:r w:rsidRPr="00EA0C1B">
        <w:rPr>
          <w:rFonts w:ascii="Times New Roman" w:eastAsia="Times New Roman" w:hAnsi="Times New Roman" w:cs="Times New Roman"/>
          <w:bCs/>
          <w:color w:val="000000"/>
          <w:kern w:val="36"/>
          <w:sz w:val="24"/>
          <w:szCs w:val="24"/>
        </w:rPr>
        <w:t xml:space="preserve">̆ программы начального общего образования» (далее – ФОП НОО);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xml:space="preserve">̆ Федерации от 24 ноября 2022 г. № 1023 «Об утверждении </w:t>
      </w:r>
      <w:proofErr w:type="spellStart"/>
      <w:r w:rsidRPr="00EA0C1B">
        <w:rPr>
          <w:rFonts w:ascii="Times New Roman" w:eastAsia="Times New Roman" w:hAnsi="Times New Roman" w:cs="Times New Roman"/>
          <w:bCs/>
          <w:color w:val="000000"/>
          <w:kern w:val="36"/>
          <w:sz w:val="24"/>
          <w:szCs w:val="24"/>
        </w:rPr>
        <w:t>федеральнои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адаптированнои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образовательнои</w:t>
      </w:r>
      <w:proofErr w:type="spellEnd"/>
      <w:r w:rsidRPr="00EA0C1B">
        <w:rPr>
          <w:rFonts w:ascii="Times New Roman" w:eastAsia="Times New Roman" w:hAnsi="Times New Roman" w:cs="Times New Roman"/>
          <w:bCs/>
          <w:color w:val="000000"/>
          <w:kern w:val="36"/>
          <w:sz w:val="24"/>
          <w:szCs w:val="24"/>
        </w:rPr>
        <w:t xml:space="preserve">̆ программы начального общего образования для обучающихся с ограниченными возможностями здоровья» (далее – ФАОП НОО); </w:t>
      </w:r>
      <w:proofErr w:type="gramEnd"/>
    </w:p>
    <w:p w:rsidR="00F70948" w:rsidRPr="00F70948"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Pr="00EA0C1B">
        <w:rPr>
          <w:rFonts w:ascii="Times New Roman" w:eastAsia="Times New Roman" w:hAnsi="Times New Roman" w:cs="Times New Roman"/>
          <w:bCs/>
          <w:color w:val="000000"/>
          <w:kern w:val="36"/>
          <w:sz w:val="24"/>
          <w:szCs w:val="24"/>
        </w:rPr>
        <w:t>Российскои</w:t>
      </w:r>
      <w:proofErr w:type="spellEnd"/>
      <w:r w:rsidRPr="00EA0C1B">
        <w:rPr>
          <w:rFonts w:ascii="Times New Roman" w:eastAsia="Times New Roman" w:hAnsi="Times New Roman" w:cs="Times New Roman"/>
          <w:bCs/>
          <w:color w:val="000000"/>
          <w:kern w:val="36"/>
          <w:sz w:val="24"/>
          <w:szCs w:val="24"/>
        </w:rPr>
        <w:t xml:space="preserve">̆ Федерации от 24 ноября 2022 г. № 1025 «Об утверждении </w:t>
      </w:r>
      <w:proofErr w:type="spellStart"/>
      <w:r w:rsidRPr="00EA0C1B">
        <w:rPr>
          <w:rFonts w:ascii="Times New Roman" w:eastAsia="Times New Roman" w:hAnsi="Times New Roman" w:cs="Times New Roman"/>
          <w:bCs/>
          <w:color w:val="000000"/>
          <w:kern w:val="36"/>
          <w:sz w:val="24"/>
          <w:szCs w:val="24"/>
        </w:rPr>
        <w:t>федеральнои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адаптированнои</w:t>
      </w:r>
      <w:proofErr w:type="spellEnd"/>
      <w:r w:rsidRPr="00EA0C1B">
        <w:rPr>
          <w:rFonts w:ascii="Times New Roman" w:eastAsia="Times New Roman" w:hAnsi="Times New Roman" w:cs="Times New Roman"/>
          <w:bCs/>
          <w:color w:val="000000"/>
          <w:kern w:val="36"/>
          <w:sz w:val="24"/>
          <w:szCs w:val="24"/>
        </w:rPr>
        <w:t xml:space="preserve">̆ </w:t>
      </w:r>
      <w:proofErr w:type="spellStart"/>
      <w:r w:rsidRPr="00EA0C1B">
        <w:rPr>
          <w:rFonts w:ascii="Times New Roman" w:eastAsia="Times New Roman" w:hAnsi="Times New Roman" w:cs="Times New Roman"/>
          <w:bCs/>
          <w:color w:val="000000"/>
          <w:kern w:val="36"/>
          <w:sz w:val="24"/>
          <w:szCs w:val="24"/>
        </w:rPr>
        <w:t>образовательнои</w:t>
      </w:r>
      <w:proofErr w:type="spellEnd"/>
      <w:r w:rsidRPr="00EA0C1B">
        <w:rPr>
          <w:rFonts w:ascii="Times New Roman" w:eastAsia="Times New Roman" w:hAnsi="Times New Roman" w:cs="Times New Roman"/>
          <w:bCs/>
          <w:color w:val="000000"/>
          <w:kern w:val="36"/>
          <w:sz w:val="24"/>
          <w:szCs w:val="24"/>
        </w:rPr>
        <w:t xml:space="preserve">̆ программы основного общего образования для обучающихся с ограниченными возможностями здоровья» (далее – ФАОП ООО); </w:t>
      </w:r>
    </w:p>
    <w:p w:rsidR="00F70948" w:rsidRPr="00F70948" w:rsidRDefault="00F70948"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00EA0C1B"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00EA0C1B" w:rsidRPr="00EA0C1B">
        <w:rPr>
          <w:rFonts w:ascii="Times New Roman" w:eastAsia="Times New Roman" w:hAnsi="Times New Roman" w:cs="Times New Roman"/>
          <w:bCs/>
          <w:color w:val="000000"/>
          <w:kern w:val="36"/>
          <w:sz w:val="24"/>
          <w:szCs w:val="24"/>
        </w:rPr>
        <w:t>Российскои</w:t>
      </w:r>
      <w:proofErr w:type="spellEnd"/>
      <w:r w:rsidR="00EA0C1B" w:rsidRPr="00EA0C1B">
        <w:rPr>
          <w:rFonts w:ascii="Times New Roman" w:eastAsia="Times New Roman" w:hAnsi="Times New Roman" w:cs="Times New Roman"/>
          <w:bCs/>
          <w:color w:val="000000"/>
          <w:kern w:val="36"/>
          <w:sz w:val="24"/>
          <w:szCs w:val="24"/>
        </w:rPr>
        <w:t xml:space="preserve">̆ Федерации от 24 ноября 2022 г. № 1026 «Об утверждении </w:t>
      </w:r>
      <w:proofErr w:type="spellStart"/>
      <w:r w:rsidR="00EA0C1B" w:rsidRPr="00EA0C1B">
        <w:rPr>
          <w:rFonts w:ascii="Times New Roman" w:eastAsia="Times New Roman" w:hAnsi="Times New Roman" w:cs="Times New Roman"/>
          <w:bCs/>
          <w:color w:val="000000"/>
          <w:kern w:val="36"/>
          <w:sz w:val="24"/>
          <w:szCs w:val="24"/>
        </w:rPr>
        <w:t>федеральнои</w:t>
      </w:r>
      <w:proofErr w:type="spellEnd"/>
      <w:r w:rsidR="00EA0C1B" w:rsidRPr="00EA0C1B">
        <w:rPr>
          <w:rFonts w:ascii="Times New Roman" w:eastAsia="Times New Roman" w:hAnsi="Times New Roman" w:cs="Times New Roman"/>
          <w:bCs/>
          <w:color w:val="000000"/>
          <w:kern w:val="36"/>
          <w:sz w:val="24"/>
          <w:szCs w:val="24"/>
        </w:rPr>
        <w:t xml:space="preserve">̆ </w:t>
      </w:r>
      <w:proofErr w:type="spellStart"/>
      <w:r w:rsidR="00EA0C1B" w:rsidRPr="00EA0C1B">
        <w:rPr>
          <w:rFonts w:ascii="Times New Roman" w:eastAsia="Times New Roman" w:hAnsi="Times New Roman" w:cs="Times New Roman"/>
          <w:bCs/>
          <w:color w:val="000000"/>
          <w:kern w:val="36"/>
          <w:sz w:val="24"/>
          <w:szCs w:val="24"/>
        </w:rPr>
        <w:t>адаптированнои</w:t>
      </w:r>
      <w:proofErr w:type="spellEnd"/>
      <w:r w:rsidR="00EA0C1B" w:rsidRPr="00EA0C1B">
        <w:rPr>
          <w:rFonts w:ascii="Times New Roman" w:eastAsia="Times New Roman" w:hAnsi="Times New Roman" w:cs="Times New Roman"/>
          <w:bCs/>
          <w:color w:val="000000"/>
          <w:kern w:val="36"/>
          <w:sz w:val="24"/>
          <w:szCs w:val="24"/>
        </w:rPr>
        <w:t xml:space="preserve">̆ </w:t>
      </w:r>
      <w:proofErr w:type="spellStart"/>
      <w:r w:rsidR="00EA0C1B" w:rsidRPr="00EA0C1B">
        <w:rPr>
          <w:rFonts w:ascii="Times New Roman" w:eastAsia="Times New Roman" w:hAnsi="Times New Roman" w:cs="Times New Roman"/>
          <w:bCs/>
          <w:color w:val="000000"/>
          <w:kern w:val="36"/>
          <w:sz w:val="24"/>
          <w:szCs w:val="24"/>
        </w:rPr>
        <w:t>основнои</w:t>
      </w:r>
      <w:proofErr w:type="spellEnd"/>
      <w:r w:rsidR="00EA0C1B" w:rsidRPr="00EA0C1B">
        <w:rPr>
          <w:rFonts w:ascii="Times New Roman" w:eastAsia="Times New Roman" w:hAnsi="Times New Roman" w:cs="Times New Roman"/>
          <w:bCs/>
          <w:color w:val="000000"/>
          <w:kern w:val="36"/>
          <w:sz w:val="24"/>
          <w:szCs w:val="24"/>
        </w:rPr>
        <w:t xml:space="preserve">̆ </w:t>
      </w:r>
      <w:proofErr w:type="spellStart"/>
      <w:r w:rsidR="00EA0C1B" w:rsidRPr="00EA0C1B">
        <w:rPr>
          <w:rFonts w:ascii="Times New Roman" w:eastAsia="Times New Roman" w:hAnsi="Times New Roman" w:cs="Times New Roman"/>
          <w:bCs/>
          <w:color w:val="000000"/>
          <w:kern w:val="36"/>
          <w:sz w:val="24"/>
          <w:szCs w:val="24"/>
        </w:rPr>
        <w:t>общеобразовательнои</w:t>
      </w:r>
      <w:proofErr w:type="spellEnd"/>
      <w:r w:rsidR="00EA0C1B" w:rsidRPr="00EA0C1B">
        <w:rPr>
          <w:rFonts w:ascii="Times New Roman" w:eastAsia="Times New Roman" w:hAnsi="Times New Roman" w:cs="Times New Roman"/>
          <w:bCs/>
          <w:color w:val="000000"/>
          <w:kern w:val="36"/>
          <w:sz w:val="24"/>
          <w:szCs w:val="24"/>
        </w:rPr>
        <w:t xml:space="preserve">̆ программы обучающихся с </w:t>
      </w:r>
      <w:proofErr w:type="spellStart"/>
      <w:r w:rsidR="00EA0C1B" w:rsidRPr="00EA0C1B">
        <w:rPr>
          <w:rFonts w:ascii="Times New Roman" w:eastAsia="Times New Roman" w:hAnsi="Times New Roman" w:cs="Times New Roman"/>
          <w:bCs/>
          <w:color w:val="000000"/>
          <w:kern w:val="36"/>
          <w:sz w:val="24"/>
          <w:szCs w:val="24"/>
        </w:rPr>
        <w:t>умственнои</w:t>
      </w:r>
      <w:proofErr w:type="spellEnd"/>
      <w:r w:rsidR="00EA0C1B" w:rsidRPr="00EA0C1B">
        <w:rPr>
          <w:rFonts w:ascii="Times New Roman" w:eastAsia="Times New Roman" w:hAnsi="Times New Roman" w:cs="Times New Roman"/>
          <w:bCs/>
          <w:color w:val="000000"/>
          <w:kern w:val="36"/>
          <w:sz w:val="24"/>
          <w:szCs w:val="24"/>
        </w:rPr>
        <w:t xml:space="preserve">̆ отсталостью (интеллектуальными нарушениями)» (далее – ФАООП УО (ИН)); </w:t>
      </w:r>
    </w:p>
    <w:p w:rsidR="00F70948" w:rsidRPr="00F70948" w:rsidRDefault="00F70948"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bCs/>
          <w:color w:val="000000"/>
          <w:kern w:val="36"/>
          <w:sz w:val="24"/>
          <w:szCs w:val="24"/>
        </w:rPr>
        <w:t>Приказ</w:t>
      </w:r>
      <w:r w:rsidR="00EA0C1B" w:rsidRPr="00EA0C1B">
        <w:rPr>
          <w:rFonts w:ascii="Times New Roman" w:eastAsia="Times New Roman" w:hAnsi="Times New Roman" w:cs="Times New Roman"/>
          <w:bCs/>
          <w:color w:val="000000"/>
          <w:kern w:val="36"/>
          <w:sz w:val="24"/>
          <w:szCs w:val="24"/>
        </w:rPr>
        <w:t xml:space="preserve"> Министерства просвещения </w:t>
      </w:r>
      <w:proofErr w:type="spellStart"/>
      <w:r w:rsidR="00EA0C1B" w:rsidRPr="00EA0C1B">
        <w:rPr>
          <w:rFonts w:ascii="Times New Roman" w:eastAsia="Times New Roman" w:hAnsi="Times New Roman" w:cs="Times New Roman"/>
          <w:bCs/>
          <w:color w:val="000000"/>
          <w:kern w:val="36"/>
          <w:sz w:val="24"/>
          <w:szCs w:val="24"/>
        </w:rPr>
        <w:t>Российскои</w:t>
      </w:r>
      <w:proofErr w:type="spellEnd"/>
      <w:r w:rsidR="00EA0C1B" w:rsidRPr="00EA0C1B">
        <w:rPr>
          <w:rFonts w:ascii="Times New Roman" w:eastAsia="Times New Roman" w:hAnsi="Times New Roman" w:cs="Times New Roman"/>
          <w:bCs/>
          <w:color w:val="000000"/>
          <w:kern w:val="36"/>
          <w:sz w:val="24"/>
          <w:szCs w:val="24"/>
        </w:rPr>
        <w:t xml:space="preserve">̆ Федерации от 22 января 2024 г. № 31 «О внесении изменений в некоторые приказы Министерства образования и науки </w:t>
      </w:r>
      <w:proofErr w:type="spellStart"/>
      <w:r w:rsidR="00EA0C1B" w:rsidRPr="00EA0C1B">
        <w:rPr>
          <w:rFonts w:ascii="Times New Roman" w:eastAsia="Times New Roman" w:hAnsi="Times New Roman" w:cs="Times New Roman"/>
          <w:bCs/>
          <w:color w:val="000000"/>
          <w:kern w:val="36"/>
          <w:sz w:val="24"/>
          <w:szCs w:val="24"/>
        </w:rPr>
        <w:t>Российскои</w:t>
      </w:r>
      <w:proofErr w:type="spellEnd"/>
      <w:r w:rsidR="00EA0C1B" w:rsidRPr="00EA0C1B">
        <w:rPr>
          <w:rFonts w:ascii="Times New Roman" w:eastAsia="Times New Roman" w:hAnsi="Times New Roman" w:cs="Times New Roman"/>
          <w:bCs/>
          <w:color w:val="000000"/>
          <w:kern w:val="36"/>
          <w:sz w:val="24"/>
          <w:szCs w:val="24"/>
        </w:rPr>
        <w:t xml:space="preserve">̆ Федерации и Министерства просвещения </w:t>
      </w:r>
      <w:proofErr w:type="spellStart"/>
      <w:r w:rsidR="00EA0C1B" w:rsidRPr="00EA0C1B">
        <w:rPr>
          <w:rFonts w:ascii="Times New Roman" w:eastAsia="Times New Roman" w:hAnsi="Times New Roman" w:cs="Times New Roman"/>
          <w:bCs/>
          <w:color w:val="000000"/>
          <w:kern w:val="36"/>
          <w:sz w:val="24"/>
          <w:szCs w:val="24"/>
        </w:rPr>
        <w:t>Российскои</w:t>
      </w:r>
      <w:proofErr w:type="spellEnd"/>
      <w:r w:rsidR="00EA0C1B" w:rsidRPr="00EA0C1B">
        <w:rPr>
          <w:rFonts w:ascii="Times New Roman" w:eastAsia="Times New Roman" w:hAnsi="Times New Roman" w:cs="Times New Roman"/>
          <w:bCs/>
          <w:color w:val="000000"/>
          <w:kern w:val="36"/>
          <w:sz w:val="24"/>
          <w:szCs w:val="24"/>
        </w:rPr>
        <w:t xml:space="preserve">̆ Федерации, касающиеся федеральных государственных образовательных стандартов начального общего образования и основного общего образования» (далее – приказ </w:t>
      </w:r>
      <w:proofErr w:type="spellStart"/>
      <w:r w:rsidR="00EA0C1B" w:rsidRPr="00EA0C1B">
        <w:rPr>
          <w:rFonts w:ascii="Times New Roman" w:eastAsia="Times New Roman" w:hAnsi="Times New Roman" w:cs="Times New Roman"/>
          <w:bCs/>
          <w:color w:val="000000"/>
          <w:kern w:val="36"/>
          <w:sz w:val="24"/>
          <w:szCs w:val="24"/>
        </w:rPr>
        <w:t>Минпросвещения</w:t>
      </w:r>
      <w:proofErr w:type="spellEnd"/>
      <w:r w:rsidR="00EA0C1B" w:rsidRPr="00EA0C1B">
        <w:rPr>
          <w:rFonts w:ascii="Times New Roman" w:eastAsia="Times New Roman" w:hAnsi="Times New Roman" w:cs="Times New Roman"/>
          <w:bCs/>
          <w:color w:val="000000"/>
          <w:kern w:val="36"/>
          <w:sz w:val="24"/>
          <w:szCs w:val="24"/>
        </w:rPr>
        <w:t xml:space="preserve"> Росс</w:t>
      </w:r>
      <w:r>
        <w:rPr>
          <w:rFonts w:ascii="Times New Roman" w:eastAsia="Times New Roman" w:hAnsi="Times New Roman" w:cs="Times New Roman"/>
          <w:bCs/>
          <w:color w:val="000000"/>
          <w:kern w:val="36"/>
          <w:sz w:val="24"/>
          <w:szCs w:val="24"/>
        </w:rPr>
        <w:t>ии от 22 января 2024 г. № 31);</w:t>
      </w:r>
      <w:proofErr w:type="gramEnd"/>
    </w:p>
    <w:p w:rsidR="00F70948" w:rsidRPr="00F70948" w:rsidRDefault="00F70948" w:rsidP="00F70948">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 xml:space="preserve">  </w:t>
      </w:r>
      <w:r w:rsidRPr="00F70948">
        <w:rPr>
          <w:rFonts w:ascii="Times New Roman" w:eastAsia="Times New Roman" w:hAnsi="Times New Roman" w:cs="Times New Roman"/>
          <w:bCs/>
          <w:color w:val="000000"/>
          <w:kern w:val="36"/>
          <w:sz w:val="24"/>
          <w:szCs w:val="24"/>
        </w:rPr>
        <w:t>Постановление</w:t>
      </w:r>
      <w:r w:rsidR="00EA0C1B" w:rsidRPr="00F70948">
        <w:rPr>
          <w:rFonts w:ascii="Times New Roman" w:eastAsia="Times New Roman" w:hAnsi="Times New Roman" w:cs="Times New Roman"/>
          <w:bCs/>
          <w:color w:val="000000"/>
          <w:kern w:val="36"/>
          <w:sz w:val="24"/>
          <w:szCs w:val="24"/>
        </w:rPr>
        <w:t xml:space="preserve"> Главного государственного санитарного врача </w:t>
      </w:r>
      <w:proofErr w:type="spellStart"/>
      <w:r w:rsidR="00EA0C1B" w:rsidRPr="00F70948">
        <w:rPr>
          <w:rFonts w:ascii="Times New Roman" w:eastAsia="Times New Roman" w:hAnsi="Times New Roman" w:cs="Times New Roman"/>
          <w:bCs/>
          <w:color w:val="000000"/>
          <w:kern w:val="36"/>
          <w:sz w:val="24"/>
          <w:szCs w:val="24"/>
        </w:rPr>
        <w:t>Российскои</w:t>
      </w:r>
      <w:proofErr w:type="spellEnd"/>
      <w:r w:rsidR="00EA0C1B" w:rsidRPr="00F70948">
        <w:rPr>
          <w:rFonts w:ascii="Times New Roman" w:eastAsia="Times New Roman" w:hAnsi="Times New Roman" w:cs="Times New Roman"/>
          <w:bCs/>
          <w:color w:val="000000"/>
          <w:kern w:val="36"/>
          <w:sz w:val="24"/>
          <w:szCs w:val="24"/>
        </w:rPr>
        <w:t xml:space="preserve">̆ Федерации от 28 сентября 2020 г. № 28 «Об утверждении санитарных правил СП 2.4.3648-20 </w:t>
      </w:r>
      <w:proofErr w:type="gramStart"/>
      <w:r w:rsidR="00EA0C1B" w:rsidRPr="00F70948">
        <w:rPr>
          <w:rFonts w:ascii="Times New Roman" w:eastAsia="Times New Roman" w:hAnsi="Times New Roman" w:cs="Times New Roman"/>
          <w:bCs/>
          <w:color w:val="000000"/>
          <w:kern w:val="36"/>
          <w:sz w:val="24"/>
          <w:szCs w:val="24"/>
        </w:rPr>
        <w:t>к</w:t>
      </w:r>
      <w:proofErr w:type="gramEnd"/>
      <w:r w:rsidR="00EA0C1B" w:rsidRPr="00F70948">
        <w:rPr>
          <w:rFonts w:ascii="Times New Roman" w:eastAsia="Times New Roman" w:hAnsi="Times New Roman" w:cs="Times New Roman"/>
          <w:bCs/>
          <w:color w:val="000000"/>
          <w:kern w:val="36"/>
          <w:sz w:val="24"/>
          <w:szCs w:val="24"/>
        </w:rPr>
        <w:t xml:space="preserve"> «</w:t>
      </w:r>
      <w:proofErr w:type="gramStart"/>
      <w:r w:rsidR="00EA0C1B" w:rsidRPr="00F70948">
        <w:rPr>
          <w:rFonts w:ascii="Times New Roman" w:eastAsia="Times New Roman" w:hAnsi="Times New Roman" w:cs="Times New Roman"/>
          <w:bCs/>
          <w:color w:val="000000"/>
          <w:kern w:val="36"/>
          <w:sz w:val="24"/>
          <w:szCs w:val="24"/>
        </w:rPr>
        <w:t>Санитарно-эпидемиологические</w:t>
      </w:r>
      <w:proofErr w:type="gramEnd"/>
      <w:r w:rsidR="00EA0C1B" w:rsidRPr="00F70948">
        <w:rPr>
          <w:rFonts w:ascii="Times New Roman" w:eastAsia="Times New Roman" w:hAnsi="Times New Roman" w:cs="Times New Roman"/>
          <w:bCs/>
          <w:color w:val="000000"/>
          <w:kern w:val="36"/>
          <w:sz w:val="24"/>
          <w:szCs w:val="24"/>
        </w:rPr>
        <w:t xml:space="preserve"> требования организациям воспитания и обучения, отдыха и оздоровления </w:t>
      </w:r>
      <w:proofErr w:type="spellStart"/>
      <w:r w:rsidR="00EA0C1B" w:rsidRPr="00F70948">
        <w:rPr>
          <w:rFonts w:ascii="Times New Roman" w:eastAsia="Times New Roman" w:hAnsi="Times New Roman" w:cs="Times New Roman"/>
          <w:bCs/>
          <w:color w:val="000000"/>
          <w:kern w:val="36"/>
          <w:sz w:val="24"/>
          <w:szCs w:val="24"/>
        </w:rPr>
        <w:t>детеи</w:t>
      </w:r>
      <w:proofErr w:type="spellEnd"/>
      <w:r w:rsidR="00EA0C1B" w:rsidRPr="00F70948">
        <w:rPr>
          <w:rFonts w:ascii="Times New Roman" w:eastAsia="Times New Roman" w:hAnsi="Times New Roman" w:cs="Times New Roman"/>
          <w:bCs/>
          <w:color w:val="000000"/>
          <w:kern w:val="36"/>
          <w:sz w:val="24"/>
          <w:szCs w:val="24"/>
        </w:rPr>
        <w:t xml:space="preserve">̆ и молодежи» (далее – СП 2.4.3648-20); </w:t>
      </w:r>
    </w:p>
    <w:p w:rsidR="00F70948" w:rsidRPr="00F70948" w:rsidRDefault="00F70948"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Постановление</w:t>
      </w:r>
      <w:r w:rsidR="00EA0C1B" w:rsidRPr="00EA0C1B">
        <w:rPr>
          <w:rFonts w:ascii="Times New Roman" w:eastAsia="Times New Roman" w:hAnsi="Times New Roman" w:cs="Times New Roman"/>
          <w:bCs/>
          <w:color w:val="000000"/>
          <w:kern w:val="36"/>
          <w:sz w:val="24"/>
          <w:szCs w:val="24"/>
        </w:rPr>
        <w:t xml:space="preserve"> Главного государственного санитарного врача </w:t>
      </w:r>
      <w:proofErr w:type="spellStart"/>
      <w:r w:rsidR="00EA0C1B" w:rsidRPr="00EA0C1B">
        <w:rPr>
          <w:rFonts w:ascii="Times New Roman" w:eastAsia="Times New Roman" w:hAnsi="Times New Roman" w:cs="Times New Roman"/>
          <w:bCs/>
          <w:color w:val="000000"/>
          <w:kern w:val="36"/>
          <w:sz w:val="24"/>
          <w:szCs w:val="24"/>
        </w:rPr>
        <w:t>Российскои</w:t>
      </w:r>
      <w:proofErr w:type="spellEnd"/>
      <w:r w:rsidR="00EA0C1B" w:rsidRPr="00EA0C1B">
        <w:rPr>
          <w:rFonts w:ascii="Times New Roman" w:eastAsia="Times New Roman" w:hAnsi="Times New Roman" w:cs="Times New Roman"/>
          <w:bCs/>
          <w:color w:val="000000"/>
          <w:kern w:val="36"/>
          <w:sz w:val="24"/>
          <w:szCs w:val="24"/>
        </w:rPr>
        <w:t xml:space="preserve">̆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(далее – СанПиН 1.2.3685-21); Методическим рекомендациям МР 2.4.0331-23 по обеспечению оптимизации </w:t>
      </w:r>
      <w:proofErr w:type="spellStart"/>
      <w:r w:rsidR="00EA0C1B" w:rsidRPr="00EA0C1B">
        <w:rPr>
          <w:rFonts w:ascii="Times New Roman" w:eastAsia="Times New Roman" w:hAnsi="Times New Roman" w:cs="Times New Roman"/>
          <w:bCs/>
          <w:color w:val="000000"/>
          <w:kern w:val="36"/>
          <w:sz w:val="24"/>
          <w:szCs w:val="24"/>
        </w:rPr>
        <w:t>учебнои</w:t>
      </w:r>
      <w:proofErr w:type="spellEnd"/>
      <w:r w:rsidR="00EA0C1B" w:rsidRPr="00EA0C1B">
        <w:rPr>
          <w:rFonts w:ascii="Times New Roman" w:eastAsia="Times New Roman" w:hAnsi="Times New Roman" w:cs="Times New Roman"/>
          <w:bCs/>
          <w:color w:val="000000"/>
          <w:kern w:val="36"/>
          <w:sz w:val="24"/>
          <w:szCs w:val="24"/>
        </w:rPr>
        <w:t xml:space="preserve">̆ нагрузки в общеобразовательных организациях, утвержденным </w:t>
      </w:r>
      <w:proofErr w:type="spellStart"/>
      <w:r w:rsidR="00EA0C1B" w:rsidRPr="00EA0C1B">
        <w:rPr>
          <w:rFonts w:ascii="Times New Roman" w:eastAsia="Times New Roman" w:hAnsi="Times New Roman" w:cs="Times New Roman"/>
          <w:bCs/>
          <w:color w:val="000000"/>
          <w:kern w:val="36"/>
          <w:sz w:val="24"/>
          <w:szCs w:val="24"/>
        </w:rPr>
        <w:t>Федеральнои</w:t>
      </w:r>
      <w:proofErr w:type="spellEnd"/>
      <w:r w:rsidR="00EA0C1B" w:rsidRPr="00EA0C1B">
        <w:rPr>
          <w:rFonts w:ascii="Times New Roman" w:eastAsia="Times New Roman" w:hAnsi="Times New Roman" w:cs="Times New Roman"/>
          <w:bCs/>
          <w:color w:val="000000"/>
          <w:kern w:val="36"/>
          <w:sz w:val="24"/>
          <w:szCs w:val="24"/>
        </w:rPr>
        <w:t xml:space="preserve">̆ </w:t>
      </w:r>
      <w:proofErr w:type="spellStart"/>
      <w:r w:rsidR="00EA0C1B" w:rsidRPr="00EA0C1B">
        <w:rPr>
          <w:rFonts w:ascii="Times New Roman" w:eastAsia="Times New Roman" w:hAnsi="Times New Roman" w:cs="Times New Roman"/>
          <w:bCs/>
          <w:color w:val="000000"/>
          <w:kern w:val="36"/>
          <w:sz w:val="24"/>
          <w:szCs w:val="24"/>
        </w:rPr>
        <w:t>службои</w:t>
      </w:r>
      <w:proofErr w:type="spellEnd"/>
      <w:r w:rsidR="00EA0C1B" w:rsidRPr="00EA0C1B">
        <w:rPr>
          <w:rFonts w:ascii="Times New Roman" w:eastAsia="Times New Roman" w:hAnsi="Times New Roman" w:cs="Times New Roman"/>
          <w:bCs/>
          <w:color w:val="000000"/>
          <w:kern w:val="36"/>
          <w:sz w:val="24"/>
          <w:szCs w:val="24"/>
        </w:rPr>
        <w:t xml:space="preserve">̆ по надзору в сфере защиты прав </w:t>
      </w:r>
      <w:proofErr w:type="spellStart"/>
      <w:r w:rsidR="00EA0C1B" w:rsidRPr="00EA0C1B">
        <w:rPr>
          <w:rFonts w:ascii="Times New Roman" w:eastAsia="Times New Roman" w:hAnsi="Times New Roman" w:cs="Times New Roman"/>
          <w:bCs/>
          <w:color w:val="000000"/>
          <w:kern w:val="36"/>
          <w:sz w:val="24"/>
          <w:szCs w:val="24"/>
        </w:rPr>
        <w:t>потребителеи</w:t>
      </w:r>
      <w:proofErr w:type="spellEnd"/>
      <w:r w:rsidR="00EA0C1B" w:rsidRPr="00EA0C1B">
        <w:rPr>
          <w:rFonts w:ascii="Times New Roman" w:eastAsia="Times New Roman" w:hAnsi="Times New Roman" w:cs="Times New Roman"/>
          <w:bCs/>
          <w:color w:val="000000"/>
          <w:kern w:val="36"/>
          <w:sz w:val="24"/>
          <w:szCs w:val="24"/>
        </w:rPr>
        <w:t xml:space="preserve">̆ и благополучия человека 10 ноября 2023 г. (далее – МР 2.4.0331-23); </w:t>
      </w:r>
    </w:p>
    <w:p w:rsidR="006B2846" w:rsidRPr="00103C3C" w:rsidRDefault="00F70948"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Письмо</w:t>
      </w:r>
      <w:r w:rsidR="00EA0C1B" w:rsidRPr="00EA0C1B">
        <w:rPr>
          <w:rFonts w:ascii="Times New Roman" w:eastAsia="Times New Roman" w:hAnsi="Times New Roman" w:cs="Times New Roman"/>
          <w:bCs/>
          <w:color w:val="000000"/>
          <w:kern w:val="36"/>
          <w:sz w:val="24"/>
          <w:szCs w:val="24"/>
        </w:rPr>
        <w:t xml:space="preserve"> </w:t>
      </w:r>
      <w:proofErr w:type="spellStart"/>
      <w:r w:rsidR="00EA0C1B" w:rsidRPr="00EA0C1B">
        <w:rPr>
          <w:rFonts w:ascii="Times New Roman" w:eastAsia="Times New Roman" w:hAnsi="Times New Roman" w:cs="Times New Roman"/>
          <w:bCs/>
          <w:color w:val="000000"/>
          <w:kern w:val="36"/>
          <w:sz w:val="24"/>
          <w:szCs w:val="24"/>
        </w:rPr>
        <w:t>Минпросвещения</w:t>
      </w:r>
      <w:proofErr w:type="spellEnd"/>
      <w:r w:rsidR="00EA0C1B" w:rsidRPr="00EA0C1B">
        <w:rPr>
          <w:rFonts w:ascii="Times New Roman" w:eastAsia="Times New Roman" w:hAnsi="Times New Roman" w:cs="Times New Roman"/>
          <w:bCs/>
          <w:color w:val="000000"/>
          <w:kern w:val="36"/>
          <w:sz w:val="24"/>
          <w:szCs w:val="24"/>
        </w:rPr>
        <w:t xml:space="preserve"> России от 1 июля 2025 г. № 03-1326 «О направлении информации» (вместе с методическими рекомендациями по организации процесса обучения в первом классе в </w:t>
      </w:r>
      <w:proofErr w:type="spellStart"/>
      <w:r w:rsidR="00EA0C1B" w:rsidRPr="00EA0C1B">
        <w:rPr>
          <w:rFonts w:ascii="Times New Roman" w:eastAsia="Times New Roman" w:hAnsi="Times New Roman" w:cs="Times New Roman"/>
          <w:bCs/>
          <w:color w:val="000000"/>
          <w:kern w:val="36"/>
          <w:sz w:val="24"/>
          <w:szCs w:val="24"/>
        </w:rPr>
        <w:t>адаптационныи</w:t>
      </w:r>
      <w:proofErr w:type="spellEnd"/>
      <w:r w:rsidR="00EA0C1B" w:rsidRPr="00EA0C1B">
        <w:rPr>
          <w:rFonts w:ascii="Times New Roman" w:eastAsia="Times New Roman" w:hAnsi="Times New Roman" w:cs="Times New Roman"/>
          <w:bCs/>
          <w:color w:val="000000"/>
          <w:kern w:val="36"/>
          <w:sz w:val="24"/>
          <w:szCs w:val="24"/>
        </w:rPr>
        <w:t xml:space="preserve">̆ период) (далее – письмо </w:t>
      </w:r>
      <w:proofErr w:type="spellStart"/>
      <w:r w:rsidR="00EA0C1B" w:rsidRPr="00EA0C1B">
        <w:rPr>
          <w:rFonts w:ascii="Times New Roman" w:eastAsia="Times New Roman" w:hAnsi="Times New Roman" w:cs="Times New Roman"/>
          <w:bCs/>
          <w:color w:val="000000"/>
          <w:kern w:val="36"/>
          <w:sz w:val="24"/>
          <w:szCs w:val="24"/>
        </w:rPr>
        <w:t>Минпросвещения</w:t>
      </w:r>
      <w:proofErr w:type="spellEnd"/>
      <w:r w:rsidR="00EA0C1B" w:rsidRPr="00EA0C1B">
        <w:rPr>
          <w:rFonts w:ascii="Times New Roman" w:eastAsia="Times New Roman" w:hAnsi="Times New Roman" w:cs="Times New Roman"/>
          <w:bCs/>
          <w:color w:val="000000"/>
          <w:kern w:val="36"/>
          <w:sz w:val="24"/>
          <w:szCs w:val="24"/>
        </w:rPr>
        <w:t xml:space="preserve"> России от 1 июля 2025 г. № 03-1326).</w:t>
      </w:r>
    </w:p>
    <w:p w:rsidR="00103C3C" w:rsidRPr="00F70948" w:rsidRDefault="00103C3C"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sidRPr="00F70948">
        <w:rPr>
          <w:rFonts w:ascii="Times New Roman" w:eastAsia="Times New Roman" w:hAnsi="Times New Roman" w:cs="Times New Roman"/>
          <w:color w:val="000000" w:themeColor="text1"/>
          <w:sz w:val="24"/>
          <w:szCs w:val="24"/>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103C3C" w:rsidRPr="00F70948" w:rsidRDefault="00103C3C"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sidRPr="00F70948">
        <w:rPr>
          <w:rFonts w:ascii="Times New Roman" w:eastAsia="Times New Roman" w:hAnsi="Times New Roman" w:cs="Times New Roman"/>
          <w:color w:val="000000" w:themeColor="text1"/>
          <w:sz w:val="24"/>
          <w:szCs w:val="24"/>
        </w:rPr>
        <w:t>Приказ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p>
    <w:p w:rsidR="00110BE7" w:rsidRPr="00F70948" w:rsidRDefault="00103C3C"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sidRPr="00F70948">
        <w:rPr>
          <w:rFonts w:ascii="Times New Roman" w:eastAsia="Times New Roman" w:hAnsi="Times New Roman" w:cs="Times New Roman"/>
          <w:color w:val="000000" w:themeColor="text1"/>
          <w:sz w:val="24"/>
          <w:szCs w:val="24"/>
        </w:rPr>
        <w:t xml:space="preserve"> 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ФООП и обновленных федеральных государственных образовательных стандартов общего образования» от  21 августа 2025 года;  </w:t>
      </w:r>
    </w:p>
    <w:p w:rsidR="00103C3C" w:rsidRPr="009A1FAA" w:rsidRDefault="00876C59"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Устав МБОУ СОШ </w:t>
      </w:r>
      <w:proofErr w:type="spellStart"/>
      <w:r>
        <w:rPr>
          <w:rFonts w:ascii="Times New Roman" w:eastAsia="Times New Roman" w:hAnsi="Times New Roman" w:cs="Times New Roman"/>
          <w:color w:val="000000" w:themeColor="text1"/>
          <w:sz w:val="24"/>
          <w:szCs w:val="24"/>
        </w:rPr>
        <w:t>с</w:t>
      </w:r>
      <w:proofErr w:type="gramStart"/>
      <w:r>
        <w:rPr>
          <w:rFonts w:ascii="Times New Roman" w:eastAsia="Times New Roman" w:hAnsi="Times New Roman" w:cs="Times New Roman"/>
          <w:color w:val="000000" w:themeColor="text1"/>
          <w:sz w:val="24"/>
          <w:szCs w:val="24"/>
        </w:rPr>
        <w:t>.А</w:t>
      </w:r>
      <w:proofErr w:type="gramEnd"/>
      <w:r>
        <w:rPr>
          <w:rFonts w:ascii="Times New Roman" w:eastAsia="Times New Roman" w:hAnsi="Times New Roman" w:cs="Times New Roman"/>
          <w:color w:val="000000" w:themeColor="text1"/>
          <w:sz w:val="24"/>
          <w:szCs w:val="24"/>
        </w:rPr>
        <w:t>блаево</w:t>
      </w:r>
      <w:proofErr w:type="spellEnd"/>
      <w:r w:rsidR="00103C3C" w:rsidRPr="009A1FAA">
        <w:rPr>
          <w:rFonts w:ascii="Times New Roman" w:eastAsia="Times New Roman" w:hAnsi="Times New Roman" w:cs="Times New Roman"/>
          <w:color w:val="000000" w:themeColor="text1"/>
          <w:sz w:val="24"/>
          <w:szCs w:val="24"/>
        </w:rPr>
        <w:t xml:space="preserve"> МР </w:t>
      </w:r>
      <w:proofErr w:type="spellStart"/>
      <w:r w:rsidR="00103C3C" w:rsidRPr="009A1FAA">
        <w:rPr>
          <w:rFonts w:ascii="Times New Roman" w:eastAsia="Times New Roman" w:hAnsi="Times New Roman" w:cs="Times New Roman"/>
          <w:color w:val="000000" w:themeColor="text1"/>
          <w:sz w:val="24"/>
          <w:szCs w:val="24"/>
        </w:rPr>
        <w:t>Чекмагушевский</w:t>
      </w:r>
      <w:proofErr w:type="spellEnd"/>
      <w:r w:rsidR="00103C3C" w:rsidRPr="009A1FAA">
        <w:rPr>
          <w:rFonts w:ascii="Times New Roman" w:eastAsia="Times New Roman" w:hAnsi="Times New Roman" w:cs="Times New Roman"/>
          <w:color w:val="000000" w:themeColor="text1"/>
          <w:sz w:val="24"/>
          <w:szCs w:val="24"/>
        </w:rPr>
        <w:t xml:space="preserve"> район;</w:t>
      </w:r>
    </w:p>
    <w:p w:rsidR="006B2846" w:rsidRPr="00103C3C" w:rsidRDefault="00103C3C"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sidRPr="00103C3C">
        <w:rPr>
          <w:rFonts w:ascii="Times New Roman" w:eastAsia="Times New Roman" w:hAnsi="Times New Roman" w:cs="Times New Roman"/>
          <w:color w:val="000000" w:themeColor="text1"/>
          <w:sz w:val="24"/>
          <w:szCs w:val="24"/>
        </w:rPr>
        <w:t>Обр</w:t>
      </w:r>
      <w:r>
        <w:rPr>
          <w:rFonts w:ascii="Times New Roman" w:eastAsia="Times New Roman" w:hAnsi="Times New Roman" w:cs="Times New Roman"/>
          <w:color w:val="000000" w:themeColor="text1"/>
          <w:sz w:val="24"/>
          <w:szCs w:val="24"/>
        </w:rPr>
        <w:t>азовательная программа начального</w:t>
      </w:r>
      <w:r w:rsidRPr="00103C3C">
        <w:rPr>
          <w:rFonts w:ascii="Times New Roman" w:eastAsia="Times New Roman" w:hAnsi="Times New Roman" w:cs="Times New Roman"/>
          <w:color w:val="000000" w:themeColor="text1"/>
          <w:sz w:val="24"/>
          <w:szCs w:val="24"/>
        </w:rPr>
        <w:t xml:space="preserve"> общего образо</w:t>
      </w:r>
      <w:r w:rsidR="00876C59">
        <w:rPr>
          <w:rFonts w:ascii="Times New Roman" w:eastAsia="Times New Roman" w:hAnsi="Times New Roman" w:cs="Times New Roman"/>
          <w:color w:val="000000" w:themeColor="text1"/>
          <w:sz w:val="24"/>
          <w:szCs w:val="24"/>
        </w:rPr>
        <w:t xml:space="preserve">вания МБОУ СОШ  </w:t>
      </w:r>
      <w:proofErr w:type="spellStart"/>
      <w:r w:rsidR="00876C59">
        <w:rPr>
          <w:rFonts w:ascii="Times New Roman" w:eastAsia="Times New Roman" w:hAnsi="Times New Roman" w:cs="Times New Roman"/>
          <w:color w:val="000000" w:themeColor="text1"/>
          <w:sz w:val="24"/>
          <w:szCs w:val="24"/>
        </w:rPr>
        <w:t>с</w:t>
      </w:r>
      <w:proofErr w:type="gramStart"/>
      <w:r w:rsidR="00876C59">
        <w:rPr>
          <w:rFonts w:ascii="Times New Roman" w:eastAsia="Times New Roman" w:hAnsi="Times New Roman" w:cs="Times New Roman"/>
          <w:color w:val="000000" w:themeColor="text1"/>
          <w:sz w:val="24"/>
          <w:szCs w:val="24"/>
        </w:rPr>
        <w:t>.А</w:t>
      </w:r>
      <w:proofErr w:type="gramEnd"/>
      <w:r w:rsidR="00876C59">
        <w:rPr>
          <w:rFonts w:ascii="Times New Roman" w:eastAsia="Times New Roman" w:hAnsi="Times New Roman" w:cs="Times New Roman"/>
          <w:color w:val="000000" w:themeColor="text1"/>
          <w:sz w:val="24"/>
          <w:szCs w:val="24"/>
        </w:rPr>
        <w:t>блаево</w:t>
      </w:r>
      <w:proofErr w:type="spellEnd"/>
      <w:r w:rsidRPr="00103C3C">
        <w:rPr>
          <w:rFonts w:ascii="Times New Roman" w:eastAsia="Times New Roman" w:hAnsi="Times New Roman" w:cs="Times New Roman"/>
          <w:color w:val="000000" w:themeColor="text1"/>
          <w:sz w:val="24"/>
          <w:szCs w:val="24"/>
        </w:rPr>
        <w:t xml:space="preserve"> МР </w:t>
      </w:r>
      <w:proofErr w:type="spellStart"/>
      <w:r w:rsidRPr="00103C3C">
        <w:rPr>
          <w:rFonts w:ascii="Times New Roman" w:eastAsia="Times New Roman" w:hAnsi="Times New Roman" w:cs="Times New Roman"/>
          <w:color w:val="000000" w:themeColor="text1"/>
          <w:sz w:val="24"/>
          <w:szCs w:val="24"/>
        </w:rPr>
        <w:t>Чекмагушевский</w:t>
      </w:r>
      <w:proofErr w:type="spellEnd"/>
      <w:r w:rsidRPr="00103C3C">
        <w:rPr>
          <w:rFonts w:ascii="Times New Roman" w:eastAsia="Times New Roman" w:hAnsi="Times New Roman" w:cs="Times New Roman"/>
          <w:color w:val="000000" w:themeColor="text1"/>
          <w:sz w:val="24"/>
          <w:szCs w:val="24"/>
        </w:rPr>
        <w:t xml:space="preserve"> район.</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приведен в соответствие с федеральным учебным планом федеральной образовательной программы начального общего образования, утвержденной приказом </w:t>
      </w:r>
      <w:proofErr w:type="spellStart"/>
      <w:r>
        <w:rPr>
          <w:rFonts w:ascii="Times New Roman" w:eastAsia="Times New Roman" w:hAnsi="Times New Roman" w:cs="Times New Roman"/>
          <w:color w:val="000000" w:themeColor="text1"/>
          <w:sz w:val="24"/>
          <w:szCs w:val="24"/>
        </w:rPr>
        <w:t>Минпросвещения</w:t>
      </w:r>
      <w:proofErr w:type="spellEnd"/>
      <w:r>
        <w:rPr>
          <w:rFonts w:ascii="Times New Roman" w:eastAsia="Times New Roman" w:hAnsi="Times New Roman" w:cs="Times New Roman"/>
          <w:color w:val="000000" w:themeColor="text1"/>
          <w:sz w:val="24"/>
          <w:szCs w:val="24"/>
        </w:rPr>
        <w:t xml:space="preserve"> от 16.11.2022 № 992.</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 основу учебного плана положен вариант федерального учебного плана № 3 федеральной образовательной программы начального общего образования, утвержденной приказом </w:t>
      </w:r>
      <w:proofErr w:type="spellStart"/>
      <w:r>
        <w:rPr>
          <w:rFonts w:ascii="Times New Roman" w:eastAsia="Times New Roman" w:hAnsi="Times New Roman" w:cs="Times New Roman"/>
          <w:color w:val="000000" w:themeColor="text1"/>
          <w:sz w:val="24"/>
          <w:szCs w:val="24"/>
        </w:rPr>
        <w:t>Минпросвещения</w:t>
      </w:r>
      <w:proofErr w:type="spellEnd"/>
      <w:r>
        <w:rPr>
          <w:rFonts w:ascii="Times New Roman" w:eastAsia="Times New Roman" w:hAnsi="Times New Roman" w:cs="Times New Roman"/>
          <w:color w:val="000000" w:themeColor="text1"/>
          <w:sz w:val="24"/>
          <w:szCs w:val="24"/>
        </w:rPr>
        <w:t xml:space="preserve"> от 16.11.2022 № 992. </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Вариант № 3 предназначен для образовательных организаций, в которых обучение ведется на русском языке, но наряду с ним изучается один из языков народов России в режиме пятидневной учебной недели.</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w:t>
      </w:r>
      <w:r w:rsidR="00876C59">
        <w:rPr>
          <w:rFonts w:ascii="Times New Roman" w:eastAsia="Times New Roman" w:hAnsi="Times New Roman" w:cs="Times New Roman"/>
          <w:color w:val="000000" w:themeColor="text1"/>
          <w:sz w:val="24"/>
          <w:szCs w:val="24"/>
        </w:rPr>
        <w:t xml:space="preserve">ный план МБОУ СОШ </w:t>
      </w:r>
      <w:proofErr w:type="spellStart"/>
      <w:r w:rsidR="00876C59">
        <w:rPr>
          <w:rFonts w:ascii="Times New Roman" w:eastAsia="Times New Roman" w:hAnsi="Times New Roman" w:cs="Times New Roman"/>
          <w:color w:val="000000" w:themeColor="text1"/>
          <w:sz w:val="24"/>
          <w:szCs w:val="24"/>
        </w:rPr>
        <w:t>с</w:t>
      </w:r>
      <w:proofErr w:type="gramStart"/>
      <w:r w:rsidR="00876C59">
        <w:rPr>
          <w:rFonts w:ascii="Times New Roman" w:eastAsia="Times New Roman" w:hAnsi="Times New Roman" w:cs="Times New Roman"/>
          <w:color w:val="000000" w:themeColor="text1"/>
          <w:sz w:val="24"/>
          <w:szCs w:val="24"/>
        </w:rPr>
        <w:t>.А</w:t>
      </w:r>
      <w:proofErr w:type="gramEnd"/>
      <w:r w:rsidR="00876C59">
        <w:rPr>
          <w:rFonts w:ascii="Times New Roman" w:eastAsia="Times New Roman" w:hAnsi="Times New Roman" w:cs="Times New Roman"/>
          <w:color w:val="000000" w:themeColor="text1"/>
          <w:sz w:val="24"/>
          <w:szCs w:val="24"/>
        </w:rPr>
        <w:t>блаево</w:t>
      </w:r>
      <w:proofErr w:type="spellEnd"/>
      <w:r>
        <w:rPr>
          <w:rFonts w:ascii="Times New Roman" w:eastAsia="Times New Roman" w:hAnsi="Times New Roman" w:cs="Times New Roman"/>
          <w:color w:val="000000" w:themeColor="text1"/>
          <w:sz w:val="24"/>
          <w:szCs w:val="24"/>
        </w:rPr>
        <w:t xml:space="preserve"> реализующих ООП НОО, фиксирует общий объем нагрузки, максимальный</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объём</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аудиторной</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нагрузки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обучающихся,</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состав</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структуру</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предметных</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областей,</w:t>
      </w:r>
      <w:r>
        <w:rPr>
          <w:rFonts w:ascii="Times New Roman" w:eastAsia="Times New Roman" w:hAnsi="Times New Roman" w:cs="Times New Roman"/>
          <w:color w:val="000000" w:themeColor="text1"/>
          <w:spacing w:val="67"/>
          <w:sz w:val="24"/>
          <w:szCs w:val="24"/>
        </w:rPr>
        <w:t xml:space="preserve"> </w:t>
      </w:r>
      <w:r>
        <w:rPr>
          <w:rFonts w:ascii="Times New Roman" w:eastAsia="Times New Roman" w:hAnsi="Times New Roman" w:cs="Times New Roman"/>
          <w:color w:val="000000" w:themeColor="text1"/>
          <w:sz w:val="24"/>
          <w:szCs w:val="24"/>
        </w:rPr>
        <w:t>распределяет</w:t>
      </w:r>
      <w:r>
        <w:rPr>
          <w:rFonts w:ascii="Times New Roman" w:eastAsia="Times New Roman" w:hAnsi="Times New Roman" w:cs="Times New Roman"/>
          <w:color w:val="000000" w:themeColor="text1"/>
          <w:spacing w:val="68"/>
          <w:sz w:val="24"/>
          <w:szCs w:val="24"/>
        </w:rPr>
        <w:t xml:space="preserve"> </w:t>
      </w:r>
      <w:r>
        <w:rPr>
          <w:rFonts w:ascii="Times New Roman" w:eastAsia="Times New Roman" w:hAnsi="Times New Roman" w:cs="Times New Roman"/>
          <w:color w:val="000000" w:themeColor="text1"/>
          <w:sz w:val="24"/>
          <w:szCs w:val="24"/>
        </w:rPr>
        <w:t>учебное</w:t>
      </w:r>
      <w:r>
        <w:rPr>
          <w:rFonts w:ascii="Times New Roman" w:eastAsia="Times New Roman" w:hAnsi="Times New Roman" w:cs="Times New Roman"/>
          <w:color w:val="000000" w:themeColor="text1"/>
          <w:spacing w:val="67"/>
          <w:sz w:val="24"/>
          <w:szCs w:val="24"/>
        </w:rPr>
        <w:t xml:space="preserve"> </w:t>
      </w:r>
      <w:r>
        <w:rPr>
          <w:rFonts w:ascii="Times New Roman" w:eastAsia="Times New Roman" w:hAnsi="Times New Roman" w:cs="Times New Roman"/>
          <w:color w:val="000000" w:themeColor="text1"/>
          <w:sz w:val="24"/>
          <w:szCs w:val="24"/>
        </w:rPr>
        <w:t>время,</w:t>
      </w:r>
      <w:r>
        <w:rPr>
          <w:rFonts w:ascii="Times New Roman" w:eastAsia="Times New Roman" w:hAnsi="Times New Roman" w:cs="Times New Roman"/>
          <w:color w:val="000000" w:themeColor="text1"/>
          <w:spacing w:val="68"/>
          <w:sz w:val="24"/>
          <w:szCs w:val="24"/>
        </w:rPr>
        <w:t xml:space="preserve"> </w:t>
      </w:r>
      <w:r>
        <w:rPr>
          <w:rFonts w:ascii="Times New Roman" w:eastAsia="Times New Roman" w:hAnsi="Times New Roman" w:cs="Times New Roman"/>
          <w:color w:val="000000" w:themeColor="text1"/>
          <w:sz w:val="24"/>
          <w:szCs w:val="24"/>
        </w:rPr>
        <w:t>отводимое</w:t>
      </w:r>
      <w:r>
        <w:rPr>
          <w:rFonts w:ascii="Times New Roman" w:eastAsia="Times New Roman" w:hAnsi="Times New Roman" w:cs="Times New Roman"/>
          <w:color w:val="000000" w:themeColor="text1"/>
          <w:spacing w:val="67"/>
          <w:sz w:val="24"/>
          <w:szCs w:val="24"/>
        </w:rPr>
        <w:t xml:space="preserve"> </w:t>
      </w:r>
      <w:r>
        <w:rPr>
          <w:rFonts w:ascii="Times New Roman" w:eastAsia="Times New Roman" w:hAnsi="Times New Roman" w:cs="Times New Roman"/>
          <w:color w:val="000000" w:themeColor="text1"/>
          <w:sz w:val="24"/>
          <w:szCs w:val="24"/>
        </w:rPr>
        <w:t>на</w:t>
      </w:r>
      <w:r>
        <w:rPr>
          <w:rFonts w:ascii="Times New Roman" w:eastAsia="Times New Roman" w:hAnsi="Times New Roman" w:cs="Times New Roman"/>
          <w:color w:val="000000" w:themeColor="text1"/>
          <w:spacing w:val="68"/>
          <w:sz w:val="24"/>
          <w:szCs w:val="24"/>
        </w:rPr>
        <w:t xml:space="preserve"> </w:t>
      </w:r>
      <w:r>
        <w:rPr>
          <w:rFonts w:ascii="Times New Roman" w:eastAsia="Times New Roman" w:hAnsi="Times New Roman" w:cs="Times New Roman"/>
          <w:color w:val="000000" w:themeColor="text1"/>
          <w:sz w:val="24"/>
          <w:szCs w:val="24"/>
        </w:rPr>
        <w:t>их</w:t>
      </w:r>
      <w:r>
        <w:rPr>
          <w:rFonts w:ascii="Times New Roman" w:eastAsia="Times New Roman" w:hAnsi="Times New Roman" w:cs="Times New Roman"/>
          <w:color w:val="000000" w:themeColor="text1"/>
          <w:spacing w:val="67"/>
          <w:sz w:val="24"/>
          <w:szCs w:val="24"/>
        </w:rPr>
        <w:t xml:space="preserve"> </w:t>
      </w:r>
      <w:r>
        <w:rPr>
          <w:rFonts w:ascii="Times New Roman" w:eastAsia="Times New Roman" w:hAnsi="Times New Roman" w:cs="Times New Roman"/>
          <w:color w:val="000000" w:themeColor="text1"/>
          <w:sz w:val="24"/>
          <w:szCs w:val="24"/>
        </w:rPr>
        <w:t>освоение</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по</w:t>
      </w:r>
      <w:r>
        <w:rPr>
          <w:rFonts w:ascii="Times New Roman" w:eastAsia="Times New Roman" w:hAnsi="Times New Roman" w:cs="Times New Roman"/>
          <w:color w:val="000000" w:themeColor="text1"/>
          <w:spacing w:val="7"/>
          <w:sz w:val="24"/>
          <w:szCs w:val="24"/>
        </w:rPr>
        <w:t xml:space="preserve"> </w:t>
      </w:r>
      <w:r>
        <w:rPr>
          <w:rFonts w:ascii="Times New Roman" w:eastAsia="Times New Roman" w:hAnsi="Times New Roman" w:cs="Times New Roman"/>
          <w:color w:val="000000" w:themeColor="text1"/>
          <w:sz w:val="24"/>
          <w:szCs w:val="24"/>
        </w:rPr>
        <w:t>классам</w:t>
      </w:r>
      <w:r>
        <w:rPr>
          <w:rFonts w:ascii="Times New Roman" w:eastAsia="Times New Roman" w:hAnsi="Times New Roman" w:cs="Times New Roman"/>
          <w:color w:val="000000" w:themeColor="text1"/>
          <w:spacing w:val="22"/>
          <w:sz w:val="24"/>
          <w:szCs w:val="24"/>
        </w:rPr>
        <w:t xml:space="preserve"> </w:t>
      </w:r>
      <w:r>
        <w:rPr>
          <w:rFonts w:ascii="Times New Roman" w:eastAsia="Times New Roman" w:hAnsi="Times New Roman" w:cs="Times New Roman"/>
          <w:color w:val="000000" w:themeColor="text1"/>
          <w:sz w:val="24"/>
          <w:szCs w:val="24"/>
        </w:rPr>
        <w:t>и</w:t>
      </w:r>
      <w:r>
        <w:rPr>
          <w:rFonts w:ascii="Times New Roman" w:eastAsia="Times New Roman" w:hAnsi="Times New Roman" w:cs="Times New Roman"/>
          <w:color w:val="000000" w:themeColor="text1"/>
          <w:spacing w:val="5"/>
          <w:sz w:val="24"/>
          <w:szCs w:val="24"/>
        </w:rPr>
        <w:t xml:space="preserve"> </w:t>
      </w:r>
      <w:r>
        <w:rPr>
          <w:rFonts w:ascii="Times New Roman" w:eastAsia="Times New Roman" w:hAnsi="Times New Roman" w:cs="Times New Roman"/>
          <w:color w:val="000000" w:themeColor="text1"/>
          <w:sz w:val="24"/>
          <w:szCs w:val="24"/>
        </w:rPr>
        <w:t>учебным</w:t>
      </w:r>
      <w:r>
        <w:rPr>
          <w:rFonts w:ascii="Times New Roman" w:eastAsia="Times New Roman" w:hAnsi="Times New Roman" w:cs="Times New Roman"/>
          <w:color w:val="000000" w:themeColor="text1"/>
          <w:spacing w:val="29"/>
          <w:sz w:val="24"/>
          <w:szCs w:val="24"/>
        </w:rPr>
        <w:t xml:space="preserve"> </w:t>
      </w:r>
      <w:r>
        <w:rPr>
          <w:rFonts w:ascii="Times New Roman" w:eastAsia="Times New Roman" w:hAnsi="Times New Roman" w:cs="Times New Roman"/>
          <w:color w:val="000000" w:themeColor="text1"/>
          <w:sz w:val="24"/>
          <w:szCs w:val="24"/>
        </w:rPr>
        <w:t>предметам.</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план</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определяет</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общие</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рамки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принимаемых</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решений</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при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отборе</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учебного</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материала,</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формировании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перечня</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результатов</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образования</w:t>
      </w:r>
      <w:r>
        <w:rPr>
          <w:rFonts w:ascii="Times New Roman" w:eastAsia="Times New Roman" w:hAnsi="Times New Roman" w:cs="Times New Roman"/>
          <w:color w:val="000000" w:themeColor="text1"/>
          <w:spacing w:val="21"/>
          <w:sz w:val="24"/>
          <w:szCs w:val="24"/>
        </w:rPr>
        <w:t xml:space="preserve"> </w:t>
      </w:r>
      <w:r>
        <w:rPr>
          <w:rFonts w:ascii="Times New Roman" w:eastAsia="Times New Roman" w:hAnsi="Times New Roman" w:cs="Times New Roman"/>
          <w:color w:val="000000" w:themeColor="text1"/>
          <w:sz w:val="24"/>
          <w:szCs w:val="24"/>
        </w:rPr>
        <w:t>и</w:t>
      </w:r>
      <w:r>
        <w:rPr>
          <w:rFonts w:ascii="Times New Roman" w:eastAsia="Times New Roman" w:hAnsi="Times New Roman" w:cs="Times New Roman"/>
          <w:color w:val="000000" w:themeColor="text1"/>
          <w:spacing w:val="-4"/>
          <w:sz w:val="24"/>
          <w:szCs w:val="24"/>
        </w:rPr>
        <w:t xml:space="preserve"> </w:t>
      </w:r>
      <w:r>
        <w:rPr>
          <w:rFonts w:ascii="Times New Roman" w:eastAsia="Times New Roman" w:hAnsi="Times New Roman" w:cs="Times New Roman"/>
          <w:color w:val="000000" w:themeColor="text1"/>
          <w:sz w:val="24"/>
          <w:szCs w:val="24"/>
        </w:rPr>
        <w:t>организации</w:t>
      </w:r>
      <w:r>
        <w:rPr>
          <w:rFonts w:ascii="Times New Roman" w:eastAsia="Times New Roman" w:hAnsi="Times New Roman" w:cs="Times New Roman"/>
          <w:color w:val="000000" w:themeColor="text1"/>
          <w:spacing w:val="33"/>
          <w:sz w:val="24"/>
          <w:szCs w:val="24"/>
        </w:rPr>
        <w:t xml:space="preserve"> </w:t>
      </w:r>
      <w:r>
        <w:rPr>
          <w:rFonts w:ascii="Times New Roman" w:eastAsia="Times New Roman" w:hAnsi="Times New Roman" w:cs="Times New Roman"/>
          <w:color w:val="000000" w:themeColor="text1"/>
          <w:sz w:val="24"/>
          <w:szCs w:val="24"/>
        </w:rPr>
        <w:t>образовательной</w:t>
      </w:r>
      <w:r>
        <w:rPr>
          <w:rFonts w:ascii="Times New Roman" w:eastAsia="Times New Roman" w:hAnsi="Times New Roman" w:cs="Times New Roman"/>
          <w:color w:val="000000" w:themeColor="text1"/>
          <w:spacing w:val="-8"/>
          <w:sz w:val="24"/>
          <w:szCs w:val="24"/>
        </w:rPr>
        <w:t xml:space="preserve"> </w:t>
      </w:r>
      <w:r>
        <w:rPr>
          <w:rFonts w:ascii="Times New Roman" w:eastAsia="Times New Roman" w:hAnsi="Times New Roman" w:cs="Times New Roman"/>
          <w:color w:val="000000" w:themeColor="text1"/>
          <w:sz w:val="24"/>
          <w:szCs w:val="24"/>
        </w:rPr>
        <w:t>деятельности.</w:t>
      </w:r>
    </w:p>
    <w:p w:rsidR="006B2846" w:rsidRDefault="006B2846" w:rsidP="006B2846">
      <w:pPr>
        <w:spacing w:after="0" w:line="240" w:lineRule="auto"/>
        <w:jc w:val="both"/>
        <w:rPr>
          <w:rFonts w:ascii="Times New Roman" w:eastAsia="Times New Roman" w:hAnsi="Times New Roman" w:cs="Times New Roman"/>
          <w:color w:val="000000" w:themeColor="text1"/>
          <w:w w:val="95"/>
          <w:sz w:val="24"/>
          <w:szCs w:val="24"/>
        </w:rPr>
      </w:pPr>
      <w:r>
        <w:rPr>
          <w:rFonts w:ascii="Times New Roman" w:eastAsia="Times New Roman" w:hAnsi="Times New Roman" w:cs="Times New Roman"/>
          <w:color w:val="000000" w:themeColor="text1"/>
          <w:spacing w:val="-1"/>
          <w:sz w:val="24"/>
          <w:szCs w:val="24"/>
        </w:rPr>
        <w:t xml:space="preserve">       </w:t>
      </w:r>
      <w:r w:rsidRPr="00876C59">
        <w:rPr>
          <w:rFonts w:ascii="Times New Roman" w:eastAsia="Times New Roman" w:hAnsi="Times New Roman" w:cs="Times New Roman"/>
          <w:color w:val="000000" w:themeColor="text1"/>
          <w:spacing w:val="-1"/>
          <w:sz w:val="24"/>
          <w:szCs w:val="24"/>
        </w:rPr>
        <w:t xml:space="preserve">Содержание образования при получении </w:t>
      </w:r>
      <w:r w:rsidRPr="00876C59">
        <w:rPr>
          <w:rFonts w:ascii="Times New Roman" w:eastAsia="Times New Roman" w:hAnsi="Times New Roman" w:cs="Times New Roman"/>
          <w:color w:val="000000" w:themeColor="text1"/>
          <w:sz w:val="24"/>
          <w:szCs w:val="24"/>
        </w:rPr>
        <w:t>начального общего образования</w:t>
      </w:r>
      <w:r w:rsidRPr="00876C59">
        <w:rPr>
          <w:rFonts w:ascii="Times New Roman" w:eastAsia="Times New Roman" w:hAnsi="Times New Roman" w:cs="Times New Roman"/>
          <w:color w:val="000000" w:themeColor="text1"/>
          <w:spacing w:val="-66"/>
          <w:sz w:val="24"/>
          <w:szCs w:val="24"/>
        </w:rPr>
        <w:t xml:space="preserve"> </w:t>
      </w:r>
      <w:r w:rsidRPr="00876C59">
        <w:rPr>
          <w:rFonts w:ascii="Times New Roman" w:eastAsia="Times New Roman" w:hAnsi="Times New Roman" w:cs="Times New Roman"/>
          <w:color w:val="000000" w:themeColor="text1"/>
          <w:sz w:val="24"/>
          <w:szCs w:val="24"/>
        </w:rPr>
        <w:t>реализуется преимущественно за счёт учебных курсов, обеспечивающих целостное</w:t>
      </w:r>
      <w:r w:rsidRPr="00876C59">
        <w:rPr>
          <w:rFonts w:ascii="Times New Roman" w:eastAsia="Times New Roman" w:hAnsi="Times New Roman" w:cs="Times New Roman"/>
          <w:color w:val="000000" w:themeColor="text1"/>
          <w:spacing w:val="1"/>
          <w:sz w:val="24"/>
          <w:szCs w:val="24"/>
        </w:rPr>
        <w:t xml:space="preserve"> </w:t>
      </w:r>
      <w:r w:rsidRPr="00876C59">
        <w:rPr>
          <w:rFonts w:ascii="Times New Roman" w:eastAsia="Times New Roman" w:hAnsi="Times New Roman" w:cs="Times New Roman"/>
          <w:color w:val="000000" w:themeColor="text1"/>
          <w:w w:val="95"/>
          <w:sz w:val="24"/>
          <w:szCs w:val="24"/>
        </w:rPr>
        <w:t>восприятие</w:t>
      </w:r>
      <w:r w:rsidRPr="00876C59">
        <w:rPr>
          <w:rFonts w:ascii="Times New Roman" w:eastAsia="Times New Roman" w:hAnsi="Times New Roman" w:cs="Times New Roman"/>
          <w:color w:val="000000" w:themeColor="text1"/>
          <w:spacing w:val="63"/>
          <w:w w:val="95"/>
          <w:sz w:val="24"/>
          <w:szCs w:val="24"/>
        </w:rPr>
        <w:t xml:space="preserve"> </w:t>
      </w:r>
      <w:r w:rsidRPr="00876C59">
        <w:rPr>
          <w:rFonts w:ascii="Times New Roman" w:eastAsia="Times New Roman" w:hAnsi="Times New Roman" w:cs="Times New Roman"/>
          <w:color w:val="000000" w:themeColor="text1"/>
          <w:w w:val="95"/>
          <w:sz w:val="24"/>
          <w:szCs w:val="24"/>
        </w:rPr>
        <w:t>мира,</w:t>
      </w:r>
      <w:r w:rsidRPr="00876C59">
        <w:rPr>
          <w:rFonts w:ascii="Times New Roman" w:eastAsia="Times New Roman" w:hAnsi="Times New Roman" w:cs="Times New Roman"/>
          <w:color w:val="000000" w:themeColor="text1"/>
          <w:spacing w:val="56"/>
          <w:w w:val="95"/>
          <w:sz w:val="24"/>
          <w:szCs w:val="24"/>
        </w:rPr>
        <w:t xml:space="preserve"> </w:t>
      </w:r>
      <w:r w:rsidRPr="00876C59">
        <w:rPr>
          <w:rFonts w:ascii="Times New Roman" w:eastAsia="Times New Roman" w:hAnsi="Times New Roman" w:cs="Times New Roman"/>
          <w:color w:val="000000" w:themeColor="text1"/>
          <w:w w:val="95"/>
          <w:sz w:val="24"/>
          <w:szCs w:val="24"/>
        </w:rPr>
        <w:t>системно-</w:t>
      </w:r>
      <w:proofErr w:type="spellStart"/>
      <w:r w:rsidRPr="00876C59">
        <w:rPr>
          <w:rFonts w:ascii="Times New Roman" w:eastAsia="Times New Roman" w:hAnsi="Times New Roman" w:cs="Times New Roman"/>
          <w:color w:val="000000" w:themeColor="text1"/>
          <w:w w:val="95"/>
          <w:sz w:val="24"/>
          <w:szCs w:val="24"/>
        </w:rPr>
        <w:t>деятельностный</w:t>
      </w:r>
      <w:proofErr w:type="spellEnd"/>
      <w:r w:rsidRPr="00876C59">
        <w:rPr>
          <w:rFonts w:ascii="Times New Roman" w:eastAsia="Times New Roman" w:hAnsi="Times New Roman" w:cs="Times New Roman"/>
          <w:color w:val="000000" w:themeColor="text1"/>
          <w:spacing w:val="38"/>
          <w:w w:val="95"/>
          <w:sz w:val="24"/>
          <w:szCs w:val="24"/>
        </w:rPr>
        <w:t xml:space="preserve"> </w:t>
      </w:r>
      <w:r w:rsidRPr="00876C59">
        <w:rPr>
          <w:rFonts w:ascii="Times New Roman" w:eastAsia="Times New Roman" w:hAnsi="Times New Roman" w:cs="Times New Roman"/>
          <w:color w:val="000000" w:themeColor="text1"/>
          <w:w w:val="95"/>
          <w:sz w:val="24"/>
          <w:szCs w:val="24"/>
        </w:rPr>
        <w:t>подход</w:t>
      </w:r>
      <w:r w:rsidRPr="00876C59">
        <w:rPr>
          <w:rFonts w:ascii="Times New Roman" w:eastAsia="Times New Roman" w:hAnsi="Times New Roman" w:cs="Times New Roman"/>
          <w:color w:val="000000" w:themeColor="text1"/>
          <w:spacing w:val="56"/>
          <w:w w:val="95"/>
          <w:sz w:val="24"/>
          <w:szCs w:val="24"/>
        </w:rPr>
        <w:t xml:space="preserve"> </w:t>
      </w:r>
      <w:r w:rsidRPr="00876C59">
        <w:rPr>
          <w:rFonts w:ascii="Times New Roman" w:eastAsia="Times New Roman" w:hAnsi="Times New Roman" w:cs="Times New Roman"/>
          <w:color w:val="000000" w:themeColor="text1"/>
          <w:w w:val="95"/>
          <w:sz w:val="24"/>
          <w:szCs w:val="24"/>
        </w:rPr>
        <w:t>и</w:t>
      </w:r>
      <w:r w:rsidRPr="00876C59">
        <w:rPr>
          <w:rFonts w:ascii="Times New Roman" w:eastAsia="Times New Roman" w:hAnsi="Times New Roman" w:cs="Times New Roman"/>
          <w:color w:val="000000" w:themeColor="text1"/>
          <w:spacing w:val="36"/>
          <w:w w:val="95"/>
          <w:sz w:val="24"/>
          <w:szCs w:val="24"/>
        </w:rPr>
        <w:t xml:space="preserve"> </w:t>
      </w:r>
      <w:r w:rsidRPr="00876C59">
        <w:rPr>
          <w:rFonts w:ascii="Times New Roman" w:eastAsia="Times New Roman" w:hAnsi="Times New Roman" w:cs="Times New Roman"/>
          <w:color w:val="000000" w:themeColor="text1"/>
          <w:w w:val="95"/>
          <w:sz w:val="24"/>
          <w:szCs w:val="24"/>
        </w:rPr>
        <w:t>индивидуализацию</w:t>
      </w:r>
      <w:r w:rsidRPr="00876C59">
        <w:rPr>
          <w:rFonts w:ascii="Times New Roman" w:eastAsia="Times New Roman" w:hAnsi="Times New Roman" w:cs="Times New Roman"/>
          <w:color w:val="000000" w:themeColor="text1"/>
          <w:spacing w:val="25"/>
          <w:w w:val="95"/>
          <w:sz w:val="24"/>
          <w:szCs w:val="24"/>
        </w:rPr>
        <w:t xml:space="preserve"> </w:t>
      </w:r>
      <w:r w:rsidRPr="00876C59">
        <w:rPr>
          <w:rFonts w:ascii="Times New Roman" w:eastAsia="Times New Roman" w:hAnsi="Times New Roman" w:cs="Times New Roman"/>
          <w:color w:val="000000" w:themeColor="text1"/>
          <w:w w:val="95"/>
          <w:sz w:val="24"/>
          <w:szCs w:val="24"/>
        </w:rPr>
        <w:t>обучения</w:t>
      </w:r>
      <w:r w:rsidRPr="00876C5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результатом которого являются личностные, </w:t>
      </w:r>
      <w:proofErr w:type="spellStart"/>
      <w:r>
        <w:rPr>
          <w:rFonts w:ascii="Times New Roman" w:eastAsia="Times New Roman" w:hAnsi="Times New Roman" w:cs="Times New Roman"/>
          <w:color w:val="000000" w:themeColor="text1"/>
          <w:sz w:val="24"/>
          <w:szCs w:val="24"/>
        </w:rPr>
        <w:t>метапредметные</w:t>
      </w:r>
      <w:proofErr w:type="spellEnd"/>
      <w:r>
        <w:rPr>
          <w:rFonts w:ascii="Times New Roman" w:eastAsia="Times New Roman" w:hAnsi="Times New Roman" w:cs="Times New Roman"/>
          <w:color w:val="000000" w:themeColor="text1"/>
          <w:sz w:val="24"/>
          <w:szCs w:val="24"/>
        </w:rPr>
        <w:t xml:space="preserve"> и предметные достижения в рамках ФГОС. Для повышения эффективности образовательного процесса используется современная образовательная технология: </w:t>
      </w:r>
      <w:r>
        <w:rPr>
          <w:rFonts w:ascii="Times New Roman" w:eastAsia="Times New Roman" w:hAnsi="Times New Roman" w:cs="Times New Roman"/>
          <w:bCs/>
          <w:color w:val="000000" w:themeColor="text1"/>
          <w:sz w:val="24"/>
          <w:szCs w:val="24"/>
        </w:rPr>
        <w:t xml:space="preserve">технология проблемного обучения, </w:t>
      </w:r>
      <w:proofErr w:type="spellStart"/>
      <w:r>
        <w:rPr>
          <w:rFonts w:ascii="Times New Roman" w:eastAsia="Times New Roman" w:hAnsi="Times New Roman" w:cs="Times New Roman"/>
          <w:bCs/>
          <w:color w:val="000000" w:themeColor="text1"/>
          <w:sz w:val="24"/>
          <w:szCs w:val="24"/>
          <w:shd w:val="clear" w:color="auto" w:fill="FFFFFF"/>
        </w:rPr>
        <w:t>здоровьесберегающие</w:t>
      </w:r>
      <w:proofErr w:type="spellEnd"/>
      <w:r>
        <w:rPr>
          <w:rFonts w:ascii="Times New Roman" w:eastAsia="Times New Roman" w:hAnsi="Times New Roman" w:cs="Times New Roman"/>
          <w:bCs/>
          <w:color w:val="000000" w:themeColor="text1"/>
          <w:sz w:val="24"/>
          <w:szCs w:val="24"/>
          <w:shd w:val="clear" w:color="auto" w:fill="FFFFFF"/>
        </w:rPr>
        <w:t xml:space="preserve"> технологии</w:t>
      </w:r>
      <w:r>
        <w:rPr>
          <w:rFonts w:ascii="Times New Roman" w:eastAsia="Times New Roman" w:hAnsi="Times New Roman" w:cs="Times New Roman"/>
          <w:color w:val="000000" w:themeColor="text1"/>
          <w:sz w:val="24"/>
          <w:szCs w:val="24"/>
          <w:shd w:val="clear" w:color="auto" w:fill="FFFFFF"/>
        </w:rPr>
        <w:t xml:space="preserve">, активно используется исследовательская и групповая работа. </w:t>
      </w:r>
      <w:r>
        <w:rPr>
          <w:rFonts w:ascii="Times New Roman" w:eastAsia="Times New Roman" w:hAnsi="Times New Roman" w:cs="Times New Roman"/>
          <w:color w:val="000000" w:themeColor="text1"/>
          <w:sz w:val="24"/>
          <w:szCs w:val="24"/>
        </w:rPr>
        <w:t>Основной формой организации обучения является классно-урочная система</w:t>
      </w:r>
      <w:r>
        <w:rPr>
          <w:rFonts w:ascii="Times New Roman" w:eastAsia="Times New Roman" w:hAnsi="Times New Roman" w:cs="Times New Roman"/>
          <w:color w:val="000000" w:themeColor="text1"/>
          <w:w w:val="95"/>
          <w:sz w:val="24"/>
          <w:szCs w:val="24"/>
        </w:rPr>
        <w:t>.</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Вариативность содержания образовательных программ начального общего образования реализуется через возможность </w:t>
      </w:r>
      <w:proofErr w:type="gramStart"/>
      <w:r>
        <w:rPr>
          <w:rFonts w:ascii="Times New Roman" w:eastAsia="Times New Roman" w:hAnsi="Times New Roman" w:cs="Times New Roman"/>
          <w:color w:val="000000" w:themeColor="text1"/>
          <w:sz w:val="24"/>
          <w:szCs w:val="24"/>
        </w:rPr>
        <w:t>формирования программ начального общего образования различного уровня сложности</w:t>
      </w:r>
      <w:proofErr w:type="gramEnd"/>
      <w:r>
        <w:rPr>
          <w:rFonts w:ascii="Times New Roman" w:eastAsia="Times New Roman" w:hAnsi="Times New Roman" w:cs="Times New Roman"/>
          <w:color w:val="000000" w:themeColor="text1"/>
          <w:sz w:val="24"/>
          <w:szCs w:val="24"/>
        </w:rPr>
        <w:t xml:space="preserve"> и направленности с учетом образовательных потребностей и способностей обучающихся.</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состоит из двух частей - обязательной части и части, формируемой участниками образовательных отношений.</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6E2E0D" w:rsidRDefault="006B2846" w:rsidP="006B2846">
      <w:pPr>
        <w:spacing w:after="0" w:line="240" w:lineRule="auto"/>
        <w:jc w:val="both"/>
        <w:rPr>
          <w:rFonts w:ascii="Times New Roman" w:eastAsia="Times New Roman" w:hAnsi="Times New Roman" w:cs="Times New Roman"/>
          <w:color w:val="000000" w:themeColor="text1"/>
          <w:w w:val="95"/>
          <w:sz w:val="24"/>
          <w:szCs w:val="24"/>
        </w:rPr>
      </w:pPr>
      <w:r>
        <w:rPr>
          <w:rFonts w:ascii="Times New Roman" w:eastAsia="Times New Roman" w:hAnsi="Times New Roman" w:cs="Times New Roman"/>
          <w:color w:val="000000" w:themeColor="text1"/>
          <w:sz w:val="24"/>
          <w:szCs w:val="24"/>
        </w:rPr>
        <w:t xml:space="preserve">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6B2846" w:rsidRPr="006E2E0D" w:rsidRDefault="00876C59" w:rsidP="006B2846">
      <w:pPr>
        <w:spacing w:after="0" w:line="240" w:lineRule="auto"/>
        <w:jc w:val="both"/>
        <w:rPr>
          <w:rFonts w:ascii="Times New Roman" w:eastAsia="Times New Roman" w:hAnsi="Times New Roman" w:cs="Times New Roman"/>
          <w:color w:val="000000" w:themeColor="text1"/>
          <w:w w:val="95"/>
          <w:sz w:val="24"/>
          <w:szCs w:val="24"/>
        </w:rPr>
      </w:pPr>
      <w:r w:rsidRPr="00876C59">
        <w:rPr>
          <w:rFonts w:ascii="Times New Roman" w:eastAsia="Times New Roman" w:hAnsi="Times New Roman" w:cs="Times New Roman"/>
          <w:color w:val="000000" w:themeColor="text1"/>
          <w:w w:val="95"/>
          <w:sz w:val="24"/>
          <w:szCs w:val="24"/>
        </w:rPr>
        <w:t xml:space="preserve">МБОУ СОШ </w:t>
      </w:r>
      <w:proofErr w:type="spellStart"/>
      <w:r w:rsidRPr="00876C59">
        <w:rPr>
          <w:rFonts w:ascii="Times New Roman" w:eastAsia="Times New Roman" w:hAnsi="Times New Roman" w:cs="Times New Roman"/>
          <w:color w:val="000000" w:themeColor="text1"/>
          <w:w w:val="95"/>
          <w:sz w:val="24"/>
          <w:szCs w:val="24"/>
        </w:rPr>
        <w:t>с</w:t>
      </w:r>
      <w:proofErr w:type="gramStart"/>
      <w:r w:rsidRPr="00876C59">
        <w:rPr>
          <w:rFonts w:ascii="Times New Roman" w:eastAsia="Times New Roman" w:hAnsi="Times New Roman" w:cs="Times New Roman"/>
          <w:color w:val="000000" w:themeColor="text1"/>
          <w:w w:val="95"/>
          <w:sz w:val="24"/>
          <w:szCs w:val="24"/>
        </w:rPr>
        <w:t>.А</w:t>
      </w:r>
      <w:proofErr w:type="gramEnd"/>
      <w:r w:rsidRPr="00876C59">
        <w:rPr>
          <w:rFonts w:ascii="Times New Roman" w:eastAsia="Times New Roman" w:hAnsi="Times New Roman" w:cs="Times New Roman"/>
          <w:color w:val="000000" w:themeColor="text1"/>
          <w:w w:val="95"/>
          <w:sz w:val="24"/>
          <w:szCs w:val="24"/>
        </w:rPr>
        <w:t>блааево</w:t>
      </w:r>
      <w:proofErr w:type="spellEnd"/>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самостоятельна</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в</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организации</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образовательной</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деятельности</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(урочной</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и</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внеурочной),</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в</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выборе</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видов</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5"/>
          <w:sz w:val="24"/>
          <w:szCs w:val="24"/>
        </w:rPr>
        <w:t>деятельности</w:t>
      </w:r>
      <w:r w:rsidR="006B2846" w:rsidRPr="00876C59">
        <w:rPr>
          <w:rFonts w:ascii="Times New Roman" w:eastAsia="Times New Roman" w:hAnsi="Times New Roman" w:cs="Times New Roman"/>
          <w:color w:val="000000" w:themeColor="text1"/>
          <w:spacing w:val="110"/>
          <w:sz w:val="24"/>
          <w:szCs w:val="24"/>
        </w:rPr>
        <w:t xml:space="preserve"> </w:t>
      </w:r>
      <w:r w:rsidR="006B2846" w:rsidRPr="00876C59">
        <w:rPr>
          <w:rFonts w:ascii="Times New Roman" w:eastAsia="Times New Roman" w:hAnsi="Times New Roman" w:cs="Times New Roman"/>
          <w:color w:val="000000" w:themeColor="text1"/>
          <w:w w:val="95"/>
          <w:sz w:val="24"/>
          <w:szCs w:val="24"/>
        </w:rPr>
        <w:t>по</w:t>
      </w:r>
      <w:r w:rsidR="006B2846" w:rsidRPr="00876C59">
        <w:rPr>
          <w:rFonts w:ascii="Times New Roman" w:eastAsia="Times New Roman" w:hAnsi="Times New Roman" w:cs="Times New Roman"/>
          <w:color w:val="000000" w:themeColor="text1"/>
          <w:spacing w:val="110"/>
          <w:sz w:val="24"/>
          <w:szCs w:val="24"/>
        </w:rPr>
        <w:t xml:space="preserve"> </w:t>
      </w:r>
      <w:r w:rsidR="006B2846" w:rsidRPr="00876C59">
        <w:rPr>
          <w:rFonts w:ascii="Times New Roman" w:eastAsia="Times New Roman" w:hAnsi="Times New Roman" w:cs="Times New Roman"/>
          <w:color w:val="000000" w:themeColor="text1"/>
          <w:w w:val="95"/>
          <w:sz w:val="24"/>
          <w:szCs w:val="24"/>
        </w:rPr>
        <w:t>каждому</w:t>
      </w:r>
      <w:r w:rsidR="006B2846" w:rsidRPr="00876C59">
        <w:rPr>
          <w:rFonts w:ascii="Times New Roman" w:eastAsia="Times New Roman" w:hAnsi="Times New Roman" w:cs="Times New Roman"/>
          <w:color w:val="000000" w:themeColor="text1"/>
          <w:spacing w:val="110"/>
          <w:sz w:val="24"/>
          <w:szCs w:val="24"/>
        </w:rPr>
        <w:t xml:space="preserve"> </w:t>
      </w:r>
      <w:r w:rsidR="006B2846" w:rsidRPr="00876C59">
        <w:rPr>
          <w:rFonts w:ascii="Times New Roman" w:eastAsia="Times New Roman" w:hAnsi="Times New Roman" w:cs="Times New Roman"/>
          <w:color w:val="000000" w:themeColor="text1"/>
          <w:w w:val="95"/>
          <w:sz w:val="24"/>
          <w:szCs w:val="24"/>
        </w:rPr>
        <w:t>предмету</w:t>
      </w:r>
      <w:r w:rsidR="006B2846" w:rsidRPr="00876C59">
        <w:rPr>
          <w:rFonts w:ascii="Times New Roman" w:eastAsia="Times New Roman" w:hAnsi="Times New Roman" w:cs="Times New Roman"/>
          <w:color w:val="000000" w:themeColor="text1"/>
          <w:spacing w:val="109"/>
          <w:sz w:val="24"/>
          <w:szCs w:val="24"/>
        </w:rPr>
        <w:t xml:space="preserve"> </w:t>
      </w:r>
      <w:r w:rsidR="006B2846" w:rsidRPr="00876C59">
        <w:rPr>
          <w:rFonts w:ascii="Times New Roman" w:eastAsia="Times New Roman" w:hAnsi="Times New Roman" w:cs="Times New Roman"/>
          <w:color w:val="000000" w:themeColor="text1"/>
          <w:w w:val="95"/>
          <w:sz w:val="24"/>
          <w:szCs w:val="24"/>
        </w:rPr>
        <w:t>(проектная</w:t>
      </w:r>
      <w:r w:rsidR="006B2846" w:rsidRPr="00876C59">
        <w:rPr>
          <w:rFonts w:ascii="Times New Roman" w:eastAsia="Times New Roman" w:hAnsi="Times New Roman" w:cs="Times New Roman"/>
          <w:color w:val="000000" w:themeColor="text1"/>
          <w:spacing w:val="110"/>
          <w:sz w:val="24"/>
          <w:szCs w:val="24"/>
        </w:rPr>
        <w:t xml:space="preserve"> </w:t>
      </w:r>
      <w:r w:rsidR="006B2846" w:rsidRPr="00876C59">
        <w:rPr>
          <w:rFonts w:ascii="Times New Roman" w:eastAsia="Times New Roman" w:hAnsi="Times New Roman" w:cs="Times New Roman"/>
          <w:color w:val="000000" w:themeColor="text1"/>
          <w:w w:val="95"/>
          <w:sz w:val="24"/>
          <w:szCs w:val="24"/>
        </w:rPr>
        <w:t>деятельность,</w:t>
      </w:r>
      <w:r w:rsidR="006B2846" w:rsidRPr="00876C59">
        <w:rPr>
          <w:rFonts w:ascii="Times New Roman" w:eastAsia="Times New Roman" w:hAnsi="Times New Roman" w:cs="Times New Roman"/>
          <w:color w:val="000000" w:themeColor="text1"/>
          <w:spacing w:val="110"/>
          <w:sz w:val="24"/>
          <w:szCs w:val="24"/>
        </w:rPr>
        <w:t xml:space="preserve"> </w:t>
      </w:r>
      <w:r w:rsidR="006B2846" w:rsidRPr="00876C59">
        <w:rPr>
          <w:rFonts w:ascii="Times New Roman" w:eastAsia="Times New Roman" w:hAnsi="Times New Roman" w:cs="Times New Roman"/>
          <w:color w:val="000000" w:themeColor="text1"/>
          <w:w w:val="95"/>
          <w:sz w:val="24"/>
          <w:szCs w:val="24"/>
        </w:rPr>
        <w:t>практические</w:t>
      </w:r>
      <w:r w:rsidR="006B2846" w:rsidRPr="00876C59">
        <w:rPr>
          <w:rFonts w:ascii="Times New Roman" w:eastAsia="Times New Roman" w:hAnsi="Times New Roman" w:cs="Times New Roman"/>
          <w:color w:val="000000" w:themeColor="text1"/>
          <w:spacing w:val="1"/>
          <w:w w:val="95"/>
          <w:sz w:val="24"/>
          <w:szCs w:val="24"/>
        </w:rPr>
        <w:t xml:space="preserve"> </w:t>
      </w:r>
      <w:r w:rsidR="006B2846" w:rsidRPr="00876C59">
        <w:rPr>
          <w:rFonts w:ascii="Times New Roman" w:eastAsia="Times New Roman" w:hAnsi="Times New Roman" w:cs="Times New Roman"/>
          <w:color w:val="000000" w:themeColor="text1"/>
          <w:w w:val="90"/>
          <w:sz w:val="24"/>
          <w:szCs w:val="24"/>
        </w:rPr>
        <w:t>и лабораторные</w:t>
      </w:r>
      <w:r w:rsidR="006B2846" w:rsidRPr="00876C59">
        <w:rPr>
          <w:rFonts w:ascii="Times New Roman" w:eastAsia="Times New Roman" w:hAnsi="Times New Roman" w:cs="Times New Roman"/>
          <w:color w:val="000000" w:themeColor="text1"/>
          <w:spacing w:val="1"/>
          <w:w w:val="90"/>
          <w:sz w:val="24"/>
          <w:szCs w:val="24"/>
        </w:rPr>
        <w:t xml:space="preserve"> </w:t>
      </w:r>
      <w:r w:rsidR="006B2846" w:rsidRPr="00876C59">
        <w:rPr>
          <w:rFonts w:ascii="Times New Roman" w:eastAsia="Times New Roman" w:hAnsi="Times New Roman" w:cs="Times New Roman"/>
          <w:color w:val="000000" w:themeColor="text1"/>
          <w:w w:val="90"/>
          <w:sz w:val="24"/>
          <w:szCs w:val="24"/>
        </w:rPr>
        <w:t>занятия, экскурсии и другое). Во время занятий необходим перерыв</w:t>
      </w:r>
      <w:r w:rsidR="006B2846" w:rsidRPr="00876C59">
        <w:rPr>
          <w:rFonts w:ascii="Times New Roman" w:eastAsia="Times New Roman" w:hAnsi="Times New Roman" w:cs="Times New Roman"/>
          <w:color w:val="000000" w:themeColor="text1"/>
          <w:spacing w:val="1"/>
          <w:w w:val="90"/>
          <w:sz w:val="24"/>
          <w:szCs w:val="24"/>
        </w:rPr>
        <w:t xml:space="preserve"> </w:t>
      </w:r>
      <w:r w:rsidR="006B2846" w:rsidRPr="00876C59">
        <w:rPr>
          <w:rFonts w:ascii="Times New Roman" w:eastAsia="Times New Roman" w:hAnsi="Times New Roman" w:cs="Times New Roman"/>
          <w:color w:val="000000" w:themeColor="text1"/>
          <w:sz w:val="24"/>
          <w:szCs w:val="24"/>
        </w:rPr>
        <w:t>для гимнастики</w:t>
      </w:r>
      <w:r w:rsidR="006B2846" w:rsidRPr="00876C59">
        <w:rPr>
          <w:rFonts w:ascii="Times New Roman" w:eastAsia="Times New Roman" w:hAnsi="Times New Roman" w:cs="Times New Roman"/>
          <w:color w:val="000000" w:themeColor="text1"/>
          <w:spacing w:val="26"/>
          <w:sz w:val="24"/>
          <w:szCs w:val="24"/>
        </w:rPr>
        <w:t xml:space="preserve"> </w:t>
      </w:r>
      <w:r w:rsidR="006B2846" w:rsidRPr="00876C59">
        <w:rPr>
          <w:rFonts w:ascii="Times New Roman" w:eastAsia="Times New Roman" w:hAnsi="Times New Roman" w:cs="Times New Roman"/>
          <w:color w:val="000000" w:themeColor="text1"/>
          <w:sz w:val="24"/>
          <w:szCs w:val="24"/>
        </w:rPr>
        <w:t>не</w:t>
      </w:r>
      <w:r w:rsidR="006B2846" w:rsidRPr="00876C59">
        <w:rPr>
          <w:rFonts w:ascii="Times New Roman" w:eastAsia="Times New Roman" w:hAnsi="Times New Roman" w:cs="Times New Roman"/>
          <w:color w:val="000000" w:themeColor="text1"/>
          <w:spacing w:val="-6"/>
          <w:sz w:val="24"/>
          <w:szCs w:val="24"/>
        </w:rPr>
        <w:t xml:space="preserve"> </w:t>
      </w:r>
      <w:r w:rsidR="006B2846" w:rsidRPr="00876C59">
        <w:rPr>
          <w:rFonts w:ascii="Times New Roman" w:eastAsia="Times New Roman" w:hAnsi="Times New Roman" w:cs="Times New Roman"/>
          <w:color w:val="000000" w:themeColor="text1"/>
          <w:sz w:val="24"/>
          <w:szCs w:val="24"/>
        </w:rPr>
        <w:t>менее</w:t>
      </w:r>
      <w:r w:rsidR="006B2846" w:rsidRPr="00876C59">
        <w:rPr>
          <w:rFonts w:ascii="Times New Roman" w:eastAsia="Times New Roman" w:hAnsi="Times New Roman" w:cs="Times New Roman"/>
          <w:color w:val="000000" w:themeColor="text1"/>
          <w:spacing w:val="-2"/>
          <w:sz w:val="24"/>
          <w:szCs w:val="24"/>
        </w:rPr>
        <w:t xml:space="preserve"> </w:t>
      </w:r>
      <w:r w:rsidR="006B2846" w:rsidRPr="00876C59">
        <w:rPr>
          <w:rFonts w:ascii="Times New Roman" w:eastAsia="Times New Roman" w:hAnsi="Times New Roman" w:cs="Times New Roman"/>
          <w:color w:val="000000" w:themeColor="text1"/>
          <w:sz w:val="24"/>
          <w:szCs w:val="24"/>
        </w:rPr>
        <w:t>2</w:t>
      </w:r>
      <w:r w:rsidR="006B2846" w:rsidRPr="00876C59">
        <w:rPr>
          <w:rFonts w:ascii="Times New Roman" w:eastAsia="Times New Roman" w:hAnsi="Times New Roman" w:cs="Times New Roman"/>
          <w:color w:val="000000" w:themeColor="text1"/>
          <w:spacing w:val="-12"/>
          <w:sz w:val="24"/>
          <w:szCs w:val="24"/>
        </w:rPr>
        <w:t xml:space="preserve"> </w:t>
      </w:r>
      <w:r w:rsidR="006B2846" w:rsidRPr="00876C59">
        <w:rPr>
          <w:rFonts w:ascii="Times New Roman" w:eastAsia="Times New Roman" w:hAnsi="Times New Roman" w:cs="Times New Roman"/>
          <w:color w:val="000000" w:themeColor="text1"/>
          <w:sz w:val="24"/>
          <w:szCs w:val="24"/>
        </w:rPr>
        <w:t>минут.</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Урочная деятельность направлена на достижение </w:t>
      </w:r>
      <w:proofErr w:type="gramStart"/>
      <w:r>
        <w:rPr>
          <w:rFonts w:ascii="Times New Roman" w:eastAsia="Times New Roman" w:hAnsi="Times New Roman" w:cs="Times New Roman"/>
          <w:color w:val="000000" w:themeColor="text1"/>
          <w:sz w:val="24"/>
          <w:szCs w:val="24"/>
        </w:rPr>
        <w:t>обучающимися</w:t>
      </w:r>
      <w:proofErr w:type="gramEnd"/>
      <w:r>
        <w:rPr>
          <w:rFonts w:ascii="Times New Roman" w:eastAsia="Times New Roman" w:hAnsi="Times New Roman" w:cs="Times New Roman"/>
          <w:color w:val="000000" w:themeColor="text1"/>
          <w:sz w:val="24"/>
          <w:szCs w:val="24"/>
        </w:rPr>
        <w:t xml:space="preserve"> планируемых результатов освоения программы начального общего образования с учетом обязательных для изучения учебных предметов.</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обеспечивает выполнение гигиенических требований к режиму образовательного процесса, установленных СП 2.4.3648-20 и СанПиН 1.2.3685-21, предусматривает четырехлетний нормативный срок освоения образовательных программ начального общего образования для 1–4-х классов.</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w w:val="90"/>
          <w:sz w:val="24"/>
          <w:szCs w:val="24"/>
        </w:rPr>
        <w:t xml:space="preserve"> </w:t>
      </w:r>
      <w:r>
        <w:rPr>
          <w:rFonts w:ascii="Times New Roman" w:eastAsia="Times New Roman" w:hAnsi="Times New Roman" w:cs="Times New Roman"/>
          <w:color w:val="000000" w:themeColor="text1"/>
          <w:sz w:val="24"/>
          <w:szCs w:val="24"/>
        </w:rPr>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соответствовать действующим санитарным правилам и нормативам.</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Продолжительность</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учебного</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года</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при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получении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начального</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общего</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образования</w:t>
      </w:r>
      <w:r>
        <w:rPr>
          <w:rFonts w:ascii="Times New Roman" w:eastAsia="Times New Roman" w:hAnsi="Times New Roman" w:cs="Times New Roman"/>
          <w:color w:val="000000" w:themeColor="text1"/>
          <w:spacing w:val="28"/>
          <w:sz w:val="24"/>
          <w:szCs w:val="24"/>
        </w:rPr>
        <w:t xml:space="preserve"> </w:t>
      </w:r>
      <w:r>
        <w:rPr>
          <w:rFonts w:ascii="Times New Roman" w:eastAsia="Times New Roman" w:hAnsi="Times New Roman" w:cs="Times New Roman"/>
          <w:color w:val="000000" w:themeColor="text1"/>
          <w:sz w:val="24"/>
          <w:szCs w:val="24"/>
        </w:rPr>
        <w:t>составляет</w:t>
      </w:r>
      <w:r>
        <w:rPr>
          <w:rFonts w:ascii="Times New Roman" w:eastAsia="Times New Roman" w:hAnsi="Times New Roman" w:cs="Times New Roman"/>
          <w:color w:val="000000" w:themeColor="text1"/>
          <w:spacing w:val="25"/>
          <w:sz w:val="24"/>
          <w:szCs w:val="24"/>
        </w:rPr>
        <w:t xml:space="preserve"> </w:t>
      </w:r>
      <w:r>
        <w:rPr>
          <w:rFonts w:ascii="Times New Roman" w:eastAsia="Times New Roman" w:hAnsi="Times New Roman" w:cs="Times New Roman"/>
          <w:color w:val="000000" w:themeColor="text1"/>
          <w:sz w:val="24"/>
          <w:szCs w:val="24"/>
        </w:rPr>
        <w:t>34</w:t>
      </w:r>
      <w:r>
        <w:rPr>
          <w:rFonts w:ascii="Times New Roman" w:eastAsia="Times New Roman" w:hAnsi="Times New Roman" w:cs="Times New Roman"/>
          <w:color w:val="000000" w:themeColor="text1"/>
          <w:spacing w:val="6"/>
          <w:sz w:val="24"/>
          <w:szCs w:val="24"/>
        </w:rPr>
        <w:t xml:space="preserve"> </w:t>
      </w:r>
      <w:r>
        <w:rPr>
          <w:rFonts w:ascii="Times New Roman" w:eastAsia="Times New Roman" w:hAnsi="Times New Roman" w:cs="Times New Roman"/>
          <w:color w:val="000000" w:themeColor="text1"/>
          <w:sz w:val="24"/>
          <w:szCs w:val="24"/>
        </w:rPr>
        <w:t>недели,</w:t>
      </w:r>
      <w:r>
        <w:rPr>
          <w:rFonts w:ascii="Times New Roman" w:eastAsia="Times New Roman" w:hAnsi="Times New Roman" w:cs="Times New Roman"/>
          <w:color w:val="000000" w:themeColor="text1"/>
          <w:spacing w:val="10"/>
          <w:sz w:val="24"/>
          <w:szCs w:val="24"/>
        </w:rPr>
        <w:t xml:space="preserve"> </w:t>
      </w:r>
      <w:r>
        <w:rPr>
          <w:rFonts w:ascii="Times New Roman" w:eastAsia="Times New Roman" w:hAnsi="Times New Roman" w:cs="Times New Roman"/>
          <w:color w:val="000000" w:themeColor="text1"/>
          <w:sz w:val="24"/>
          <w:szCs w:val="24"/>
        </w:rPr>
        <w:t>в 1</w:t>
      </w:r>
      <w:r>
        <w:rPr>
          <w:rFonts w:ascii="Times New Roman" w:eastAsia="Times New Roman" w:hAnsi="Times New Roman" w:cs="Times New Roman"/>
          <w:color w:val="000000" w:themeColor="text1"/>
          <w:spacing w:val="2"/>
          <w:sz w:val="24"/>
          <w:szCs w:val="24"/>
        </w:rPr>
        <w:t xml:space="preserve"> </w:t>
      </w:r>
      <w:r>
        <w:rPr>
          <w:rFonts w:ascii="Times New Roman" w:eastAsia="Times New Roman" w:hAnsi="Times New Roman" w:cs="Times New Roman"/>
          <w:color w:val="000000" w:themeColor="text1"/>
          <w:sz w:val="24"/>
          <w:szCs w:val="24"/>
        </w:rPr>
        <w:t>классе</w:t>
      </w:r>
      <w:r>
        <w:rPr>
          <w:rFonts w:ascii="Times New Roman" w:eastAsia="Times New Roman" w:hAnsi="Times New Roman" w:cs="Times New Roman"/>
          <w:color w:val="000000" w:themeColor="text1"/>
          <w:spacing w:val="24"/>
          <w:sz w:val="24"/>
          <w:szCs w:val="24"/>
        </w:rPr>
        <w:t xml:space="preserve"> </w:t>
      </w:r>
      <w:r>
        <w:rPr>
          <w:rFonts w:ascii="Times New Roman" w:eastAsia="Times New Roman" w:hAnsi="Times New Roman" w:cs="Times New Roman"/>
          <w:color w:val="000000" w:themeColor="text1"/>
          <w:w w:val="90"/>
          <w:sz w:val="24"/>
          <w:szCs w:val="24"/>
        </w:rPr>
        <w:t>—</w:t>
      </w:r>
      <w:r>
        <w:rPr>
          <w:rFonts w:ascii="Times New Roman" w:eastAsia="Times New Roman" w:hAnsi="Times New Roman" w:cs="Times New Roman"/>
          <w:color w:val="000000" w:themeColor="text1"/>
          <w:spacing w:val="6"/>
          <w:w w:val="90"/>
          <w:sz w:val="24"/>
          <w:szCs w:val="24"/>
        </w:rPr>
        <w:t xml:space="preserve"> </w:t>
      </w:r>
      <w:r>
        <w:rPr>
          <w:rFonts w:ascii="Times New Roman" w:eastAsia="Times New Roman" w:hAnsi="Times New Roman" w:cs="Times New Roman"/>
          <w:color w:val="000000" w:themeColor="text1"/>
          <w:sz w:val="24"/>
          <w:szCs w:val="24"/>
        </w:rPr>
        <w:t>33</w:t>
      </w:r>
      <w:r>
        <w:rPr>
          <w:rFonts w:ascii="Times New Roman" w:eastAsia="Times New Roman" w:hAnsi="Times New Roman" w:cs="Times New Roman"/>
          <w:color w:val="000000" w:themeColor="text1"/>
          <w:spacing w:val="9"/>
          <w:sz w:val="24"/>
          <w:szCs w:val="24"/>
        </w:rPr>
        <w:t xml:space="preserve"> </w:t>
      </w:r>
      <w:r w:rsidR="001A40D8">
        <w:rPr>
          <w:rFonts w:ascii="Times New Roman" w:eastAsia="Times New Roman" w:hAnsi="Times New Roman" w:cs="Times New Roman"/>
          <w:color w:val="000000" w:themeColor="text1"/>
          <w:sz w:val="24"/>
          <w:szCs w:val="24"/>
        </w:rPr>
        <w:t>недели.</w:t>
      </w:r>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roofErr w:type="gramStart"/>
      <w:r w:rsidR="006B2846">
        <w:rPr>
          <w:rFonts w:ascii="Times New Roman" w:eastAsia="Times New Roman" w:hAnsi="Times New Roman" w:cs="Times New Roman"/>
          <w:color w:val="000000" w:themeColor="text1"/>
          <w:sz w:val="24"/>
          <w:szCs w:val="24"/>
        </w:rPr>
        <w:t>Продолжительность</w:t>
      </w:r>
      <w:r w:rsidR="006B2846">
        <w:rPr>
          <w:rFonts w:ascii="Times New Roman" w:eastAsia="Times New Roman" w:hAnsi="Times New Roman" w:cs="Times New Roman"/>
          <w:color w:val="000000" w:themeColor="text1"/>
          <w:spacing w:val="31"/>
          <w:sz w:val="24"/>
          <w:szCs w:val="24"/>
        </w:rPr>
        <w:t xml:space="preserve"> </w:t>
      </w:r>
      <w:r w:rsidR="006B2846">
        <w:rPr>
          <w:rFonts w:ascii="Times New Roman" w:eastAsia="Times New Roman" w:hAnsi="Times New Roman" w:cs="Times New Roman"/>
          <w:color w:val="000000" w:themeColor="text1"/>
          <w:sz w:val="24"/>
          <w:szCs w:val="24"/>
        </w:rPr>
        <w:t>урока</w:t>
      </w:r>
      <w:r w:rsidR="006B2846">
        <w:rPr>
          <w:rFonts w:ascii="Times New Roman" w:eastAsia="Times New Roman" w:hAnsi="Times New Roman" w:cs="Times New Roman"/>
          <w:color w:val="000000" w:themeColor="text1"/>
          <w:spacing w:val="42"/>
          <w:sz w:val="24"/>
          <w:szCs w:val="24"/>
        </w:rPr>
        <w:t xml:space="preserve"> </w:t>
      </w:r>
      <w:r w:rsidR="006B2846">
        <w:rPr>
          <w:rFonts w:ascii="Times New Roman" w:eastAsia="Times New Roman" w:hAnsi="Times New Roman" w:cs="Times New Roman"/>
          <w:color w:val="000000" w:themeColor="text1"/>
          <w:sz w:val="24"/>
          <w:szCs w:val="24"/>
        </w:rPr>
        <w:t xml:space="preserve">составляет: </w:t>
      </w:r>
      <w:r w:rsidR="006B2846">
        <w:rPr>
          <w:rFonts w:ascii="Times New Roman" w:eastAsia="Times New Roman" w:hAnsi="Times New Roman" w:cs="Times New Roman"/>
          <w:color w:val="000000" w:themeColor="text1"/>
          <w:w w:val="95"/>
          <w:sz w:val="24"/>
          <w:szCs w:val="24"/>
        </w:rPr>
        <w:t>в 1</w:t>
      </w:r>
      <w:r w:rsidR="006B2846">
        <w:rPr>
          <w:rFonts w:ascii="Times New Roman" w:eastAsia="Times New Roman" w:hAnsi="Times New Roman" w:cs="Times New Roman"/>
          <w:color w:val="000000" w:themeColor="text1"/>
          <w:spacing w:val="1"/>
          <w:w w:val="95"/>
          <w:sz w:val="24"/>
          <w:szCs w:val="24"/>
        </w:rPr>
        <w:t xml:space="preserve"> </w:t>
      </w:r>
      <w:r w:rsidR="006B2846">
        <w:rPr>
          <w:rFonts w:ascii="Times New Roman" w:eastAsia="Times New Roman" w:hAnsi="Times New Roman" w:cs="Times New Roman"/>
          <w:color w:val="000000" w:themeColor="text1"/>
          <w:w w:val="95"/>
          <w:sz w:val="24"/>
          <w:szCs w:val="24"/>
        </w:rPr>
        <w:t>классе</w:t>
      </w:r>
      <w:r w:rsidR="006B2846">
        <w:rPr>
          <w:rFonts w:ascii="Times New Roman" w:eastAsia="Times New Roman" w:hAnsi="Times New Roman" w:cs="Times New Roman"/>
          <w:color w:val="000000" w:themeColor="text1"/>
          <w:spacing w:val="60"/>
          <w:sz w:val="24"/>
          <w:szCs w:val="24"/>
        </w:rPr>
        <w:t xml:space="preserve"> </w:t>
      </w:r>
      <w:r w:rsidR="006B2846">
        <w:rPr>
          <w:rFonts w:ascii="Times New Roman" w:eastAsia="Times New Roman" w:hAnsi="Times New Roman" w:cs="Times New Roman"/>
          <w:color w:val="000000" w:themeColor="text1"/>
          <w:w w:val="90"/>
          <w:sz w:val="24"/>
          <w:szCs w:val="24"/>
        </w:rPr>
        <w:t xml:space="preserve">— </w:t>
      </w:r>
      <w:r w:rsidR="006B2846">
        <w:rPr>
          <w:rFonts w:ascii="Times New Roman" w:eastAsia="Times New Roman" w:hAnsi="Times New Roman" w:cs="Times New Roman"/>
          <w:color w:val="000000" w:themeColor="text1"/>
          <w:w w:val="95"/>
          <w:sz w:val="24"/>
          <w:szCs w:val="24"/>
        </w:rPr>
        <w:t>35 минут</w:t>
      </w:r>
      <w:r w:rsidR="006B2846">
        <w:rPr>
          <w:rFonts w:ascii="Times New Roman" w:eastAsia="Times New Roman" w:hAnsi="Times New Roman" w:cs="Times New Roman"/>
          <w:color w:val="000000" w:themeColor="text1"/>
          <w:spacing w:val="61"/>
          <w:sz w:val="24"/>
          <w:szCs w:val="24"/>
        </w:rPr>
        <w:t xml:space="preserve"> </w:t>
      </w:r>
      <w:r w:rsidR="006B2846">
        <w:rPr>
          <w:rFonts w:ascii="Times New Roman" w:eastAsia="Times New Roman" w:hAnsi="Times New Roman" w:cs="Times New Roman"/>
          <w:color w:val="000000" w:themeColor="text1"/>
          <w:w w:val="95"/>
          <w:sz w:val="24"/>
          <w:szCs w:val="24"/>
        </w:rPr>
        <w:t>(сентябрь</w:t>
      </w:r>
      <w:r w:rsidR="006B2846">
        <w:rPr>
          <w:rFonts w:ascii="Times New Roman" w:eastAsia="Times New Roman" w:hAnsi="Times New Roman" w:cs="Times New Roman"/>
          <w:color w:val="000000" w:themeColor="text1"/>
          <w:spacing w:val="61"/>
          <w:sz w:val="24"/>
          <w:szCs w:val="24"/>
        </w:rPr>
        <w:t xml:space="preserve"> </w:t>
      </w:r>
      <w:r w:rsidR="006B2846">
        <w:rPr>
          <w:rFonts w:ascii="Times New Roman" w:eastAsia="Times New Roman" w:hAnsi="Times New Roman" w:cs="Times New Roman"/>
          <w:color w:val="000000" w:themeColor="text1"/>
          <w:w w:val="90"/>
          <w:sz w:val="24"/>
          <w:szCs w:val="24"/>
        </w:rPr>
        <w:t xml:space="preserve">— </w:t>
      </w:r>
      <w:r w:rsidR="006B2846">
        <w:rPr>
          <w:rFonts w:ascii="Times New Roman" w:eastAsia="Times New Roman" w:hAnsi="Times New Roman" w:cs="Times New Roman"/>
          <w:color w:val="000000" w:themeColor="text1"/>
          <w:w w:val="95"/>
          <w:sz w:val="24"/>
          <w:szCs w:val="24"/>
        </w:rPr>
        <w:t>декабрь),</w:t>
      </w:r>
      <w:r w:rsidR="006B2846">
        <w:rPr>
          <w:rFonts w:ascii="Times New Roman" w:eastAsia="Times New Roman" w:hAnsi="Times New Roman" w:cs="Times New Roman"/>
          <w:color w:val="000000" w:themeColor="text1"/>
          <w:spacing w:val="61"/>
          <w:sz w:val="24"/>
          <w:szCs w:val="24"/>
        </w:rPr>
        <w:t xml:space="preserve"> </w:t>
      </w:r>
      <w:r w:rsidR="006B2846">
        <w:rPr>
          <w:rFonts w:ascii="Times New Roman" w:eastAsia="Times New Roman" w:hAnsi="Times New Roman" w:cs="Times New Roman"/>
          <w:color w:val="000000" w:themeColor="text1"/>
          <w:w w:val="95"/>
          <w:sz w:val="24"/>
          <w:szCs w:val="24"/>
        </w:rPr>
        <w:t xml:space="preserve">40 минут (январь </w:t>
      </w:r>
      <w:r w:rsidR="006B2846">
        <w:rPr>
          <w:rFonts w:ascii="Times New Roman" w:eastAsia="Times New Roman" w:hAnsi="Times New Roman" w:cs="Times New Roman"/>
          <w:color w:val="000000" w:themeColor="text1"/>
          <w:w w:val="90"/>
          <w:sz w:val="24"/>
          <w:szCs w:val="24"/>
        </w:rPr>
        <w:t xml:space="preserve">— </w:t>
      </w:r>
      <w:r w:rsidR="006B2846">
        <w:rPr>
          <w:rFonts w:ascii="Times New Roman" w:eastAsia="Times New Roman" w:hAnsi="Times New Roman" w:cs="Times New Roman"/>
          <w:color w:val="000000" w:themeColor="text1"/>
          <w:w w:val="95"/>
          <w:sz w:val="24"/>
          <w:szCs w:val="24"/>
        </w:rPr>
        <w:t>май)</w:t>
      </w:r>
      <w:r w:rsidR="006B2846">
        <w:rPr>
          <w:rFonts w:ascii="Times New Roman" w:eastAsia="Times New Roman" w:hAnsi="Times New Roman" w:cs="Times New Roman"/>
          <w:color w:val="000000" w:themeColor="text1"/>
          <w:sz w:val="24"/>
          <w:szCs w:val="24"/>
        </w:rPr>
        <w:t>;   в</w:t>
      </w:r>
      <w:r w:rsidR="006B2846">
        <w:rPr>
          <w:rFonts w:ascii="Times New Roman" w:eastAsia="Times New Roman" w:hAnsi="Times New Roman" w:cs="Times New Roman"/>
          <w:color w:val="000000" w:themeColor="text1"/>
          <w:spacing w:val="11"/>
          <w:sz w:val="24"/>
          <w:szCs w:val="24"/>
        </w:rPr>
        <w:t xml:space="preserve"> </w:t>
      </w:r>
      <w:r w:rsidR="006B2846">
        <w:rPr>
          <w:rFonts w:ascii="Times New Roman" w:eastAsia="Times New Roman" w:hAnsi="Times New Roman" w:cs="Times New Roman"/>
          <w:color w:val="000000" w:themeColor="text1"/>
          <w:sz w:val="24"/>
          <w:szCs w:val="24"/>
        </w:rPr>
        <w:t>2-4</w:t>
      </w:r>
      <w:r w:rsidR="006B2846">
        <w:rPr>
          <w:rFonts w:ascii="Times New Roman" w:eastAsia="Times New Roman" w:hAnsi="Times New Roman" w:cs="Times New Roman"/>
          <w:color w:val="000000" w:themeColor="text1"/>
          <w:spacing w:val="12"/>
          <w:sz w:val="24"/>
          <w:szCs w:val="24"/>
        </w:rPr>
        <w:t xml:space="preserve"> </w:t>
      </w:r>
      <w:r w:rsidR="006B2846">
        <w:rPr>
          <w:rFonts w:ascii="Times New Roman" w:eastAsia="Times New Roman" w:hAnsi="Times New Roman" w:cs="Times New Roman"/>
          <w:color w:val="000000" w:themeColor="text1"/>
          <w:sz w:val="24"/>
          <w:szCs w:val="24"/>
        </w:rPr>
        <w:t>классах</w:t>
      </w:r>
      <w:r w:rsidR="006B2846">
        <w:rPr>
          <w:rFonts w:ascii="Times New Roman" w:eastAsia="Times New Roman" w:hAnsi="Times New Roman" w:cs="Times New Roman"/>
          <w:color w:val="000000" w:themeColor="text1"/>
          <w:spacing w:val="15"/>
          <w:sz w:val="24"/>
          <w:szCs w:val="24"/>
        </w:rPr>
        <w:t xml:space="preserve"> </w:t>
      </w:r>
      <w:r w:rsidR="006B2846">
        <w:rPr>
          <w:rFonts w:ascii="Times New Roman" w:eastAsia="Times New Roman" w:hAnsi="Times New Roman" w:cs="Times New Roman"/>
          <w:color w:val="000000" w:themeColor="text1"/>
          <w:w w:val="95"/>
          <w:sz w:val="24"/>
          <w:szCs w:val="24"/>
        </w:rPr>
        <w:t>—</w:t>
      </w:r>
      <w:r w:rsidR="006B2846">
        <w:rPr>
          <w:rFonts w:ascii="Times New Roman" w:eastAsia="Times New Roman" w:hAnsi="Times New Roman" w:cs="Times New Roman"/>
          <w:color w:val="000000" w:themeColor="text1"/>
          <w:spacing w:val="17"/>
          <w:w w:val="95"/>
          <w:sz w:val="24"/>
          <w:szCs w:val="24"/>
        </w:rPr>
        <w:t xml:space="preserve"> </w:t>
      </w:r>
      <w:r w:rsidR="006B2846">
        <w:rPr>
          <w:rFonts w:ascii="Times New Roman" w:eastAsia="Times New Roman" w:hAnsi="Times New Roman" w:cs="Times New Roman"/>
          <w:color w:val="000000" w:themeColor="text1"/>
          <w:sz w:val="24"/>
          <w:szCs w:val="24"/>
        </w:rPr>
        <w:t>40</w:t>
      </w:r>
      <w:r w:rsidR="006B2846">
        <w:rPr>
          <w:rFonts w:ascii="Times New Roman" w:eastAsia="Times New Roman" w:hAnsi="Times New Roman" w:cs="Times New Roman"/>
          <w:color w:val="000000" w:themeColor="text1"/>
          <w:spacing w:val="24"/>
          <w:sz w:val="24"/>
          <w:szCs w:val="24"/>
        </w:rPr>
        <w:t xml:space="preserve"> </w:t>
      </w:r>
      <w:r w:rsidR="006B2846">
        <w:rPr>
          <w:rFonts w:ascii="Times New Roman" w:eastAsia="Times New Roman" w:hAnsi="Times New Roman" w:cs="Times New Roman"/>
          <w:color w:val="000000" w:themeColor="text1"/>
          <w:sz w:val="24"/>
          <w:szCs w:val="24"/>
        </w:rPr>
        <w:t xml:space="preserve">минут. </w:t>
      </w:r>
      <w:r w:rsidR="006B2846">
        <w:rPr>
          <w:rFonts w:ascii="Times New Roman" w:eastAsia="Times New Roman" w:hAnsi="Times New Roman" w:cs="Times New Roman"/>
          <w:noProof/>
          <w:color w:val="000000" w:themeColor="text1"/>
          <w:sz w:val="24"/>
          <w:szCs w:val="24"/>
          <w:shd w:val="clear" w:color="auto" w:fill="FFFFFF"/>
        </w:rPr>
        <w:t xml:space="preserve">   </w:t>
      </w:r>
      <w:proofErr w:type="gramEnd"/>
    </w:p>
    <w:p w:rsidR="006B2846" w:rsidRDefault="006B2846" w:rsidP="006B2846">
      <w:pPr>
        <w:autoSpaceDE w:val="0"/>
        <w:autoSpaceDN w:val="0"/>
        <w:adjustRightInd w:val="0"/>
        <w:spacing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состоит из двух частей: </w:t>
      </w:r>
      <w:r>
        <w:rPr>
          <w:rFonts w:ascii="Times New Roman" w:eastAsia="Times New Roman" w:hAnsi="Times New Roman" w:cs="Times New Roman"/>
          <w:iCs/>
          <w:color w:val="000000" w:themeColor="text1"/>
          <w:sz w:val="24"/>
          <w:szCs w:val="24"/>
        </w:rPr>
        <w:t xml:space="preserve">обязательной части и части, формируемой участниками образовательного процесса. </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Обязательная часть учебного плана.</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6B2846" w:rsidRDefault="006B2846" w:rsidP="006B2846">
      <w:pPr>
        <w:spacing w:after="0" w:line="240" w:lineRule="auto"/>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B2846" w:rsidRDefault="006B2846" w:rsidP="006B2846">
      <w:pPr>
        <w:spacing w:after="0" w:line="240" w:lineRule="auto"/>
        <w:contextualSpacing/>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6B2846" w:rsidRDefault="006B2846" w:rsidP="006B2846">
      <w:pPr>
        <w:spacing w:after="0" w:line="240" w:lineRule="auto"/>
        <w:contextualSpacing/>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6B2846" w:rsidRDefault="006B2846" w:rsidP="006B2846">
      <w:pPr>
        <w:spacing w:after="0" w:line="240" w:lineRule="auto"/>
        <w:contextualSpacing/>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формирование здорового образа жизни, элементарных правил поведения в экстремальных ситуациях;</w:t>
      </w:r>
    </w:p>
    <w:p w:rsidR="006B2846" w:rsidRDefault="006B2846" w:rsidP="006B2846">
      <w:pPr>
        <w:spacing w:after="0" w:line="240" w:lineRule="auto"/>
        <w:contextualSpacing/>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xml:space="preserve">– личностное развитие </w:t>
      </w:r>
      <w:proofErr w:type="gramStart"/>
      <w:r>
        <w:rPr>
          <w:rFonts w:ascii="Times New Roman" w:eastAsia="Times New Roman" w:hAnsi="Times New Roman" w:cs="Times New Roman"/>
          <w:color w:val="000000" w:themeColor="text1"/>
          <w:spacing w:val="-2"/>
          <w:sz w:val="24"/>
          <w:szCs w:val="24"/>
        </w:rPr>
        <w:t>обучающегося</w:t>
      </w:r>
      <w:proofErr w:type="gramEnd"/>
      <w:r>
        <w:rPr>
          <w:rFonts w:ascii="Times New Roman" w:eastAsia="Times New Roman" w:hAnsi="Times New Roman" w:cs="Times New Roman"/>
          <w:color w:val="000000" w:themeColor="text1"/>
          <w:spacing w:val="-2"/>
          <w:sz w:val="24"/>
          <w:szCs w:val="24"/>
        </w:rPr>
        <w:t xml:space="preserve"> в соответствии с его индивидуальностью.</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rPr>
          <w:rFonts w:ascii="Times New Roman" w:eastAsia="Times New Roman" w:hAnsi="Times New Roman" w:cs="Times New Roman"/>
          <w:color w:val="000000" w:themeColor="text1"/>
          <w:sz w:val="24"/>
          <w:szCs w:val="24"/>
        </w:rPr>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roofErr w:type="gramEnd"/>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B2846">
        <w:rPr>
          <w:rFonts w:ascii="Times New Roman" w:eastAsia="Times New Roman" w:hAnsi="Times New Roman" w:cs="Times New Roman"/>
          <w:color w:val="000000" w:themeColor="text1"/>
          <w:sz w:val="24"/>
          <w:szCs w:val="24"/>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B2846">
        <w:rPr>
          <w:rFonts w:ascii="Times New Roman" w:eastAsia="Times New Roman" w:hAnsi="Times New Roman" w:cs="Times New Roman"/>
          <w:color w:val="000000" w:themeColor="text1"/>
          <w:sz w:val="24"/>
          <w:szCs w:val="24"/>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w:t>
      </w:r>
      <w:proofErr w:type="gramStart"/>
      <w:r w:rsidR="006B2846">
        <w:rPr>
          <w:rFonts w:ascii="Times New Roman" w:eastAsia="Times New Roman" w:hAnsi="Times New Roman" w:cs="Times New Roman"/>
          <w:color w:val="000000" w:themeColor="text1"/>
          <w:sz w:val="24"/>
          <w:szCs w:val="24"/>
        </w:rPr>
        <w:t>обучающимся</w:t>
      </w:r>
      <w:proofErr w:type="gramEnd"/>
      <w:r w:rsidR="006B2846">
        <w:rPr>
          <w:rFonts w:ascii="Times New Roman" w:eastAsia="Times New Roman" w:hAnsi="Times New Roman" w:cs="Times New Roman"/>
          <w:color w:val="000000" w:themeColor="text1"/>
          <w:sz w:val="24"/>
          <w:szCs w:val="24"/>
        </w:rPr>
        <w:t xml:space="preserve"> возможность выбора широкого спектра занятий, направленных на развитие обучающихся.</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 </w:t>
      </w:r>
      <w:r w:rsidR="006B2846">
        <w:rPr>
          <w:rFonts w:ascii="Times New Roman" w:eastAsia="Times New Roman" w:hAnsi="Times New Roman" w:cs="Times New Roman"/>
          <w:color w:val="000000" w:themeColor="text1"/>
          <w:sz w:val="24"/>
          <w:szCs w:val="24"/>
        </w:rPr>
        <w:t xml:space="preserve">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w:t>
      </w:r>
      <w:r>
        <w:rPr>
          <w:rFonts w:ascii="Times New Roman" w:eastAsia="Times New Roman" w:hAnsi="Times New Roman" w:cs="Times New Roman"/>
          <w:color w:val="000000" w:themeColor="text1"/>
          <w:sz w:val="24"/>
          <w:szCs w:val="24"/>
        </w:rPr>
        <w:t xml:space="preserve"> </w:t>
      </w:r>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B2846">
        <w:rPr>
          <w:rFonts w:ascii="Times New Roman" w:eastAsia="Times New Roman" w:hAnsi="Times New Roman" w:cs="Times New Roman"/>
          <w:color w:val="000000" w:themeColor="text1"/>
          <w:sz w:val="24"/>
          <w:szCs w:val="24"/>
        </w:rPr>
        <w:t>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w:t>
      </w:r>
      <w:r w:rsidR="00876C59">
        <w:rPr>
          <w:rFonts w:ascii="Times New Roman" w:eastAsia="Times New Roman" w:hAnsi="Times New Roman" w:cs="Times New Roman"/>
          <w:color w:val="000000" w:themeColor="text1"/>
          <w:sz w:val="24"/>
          <w:szCs w:val="24"/>
        </w:rPr>
        <w:t xml:space="preserve"> класса. МБОУ СОШ с</w:t>
      </w:r>
      <w:proofErr w:type="gramStart"/>
      <w:r w:rsidR="00876C59">
        <w:rPr>
          <w:rFonts w:ascii="Times New Roman" w:eastAsia="Times New Roman" w:hAnsi="Times New Roman" w:cs="Times New Roman"/>
          <w:color w:val="000000" w:themeColor="text1"/>
          <w:sz w:val="24"/>
          <w:szCs w:val="24"/>
        </w:rPr>
        <w:t>.А</w:t>
      </w:r>
      <w:proofErr w:type="gramEnd"/>
      <w:r w:rsidR="00876C59">
        <w:rPr>
          <w:rFonts w:ascii="Times New Roman" w:eastAsia="Times New Roman" w:hAnsi="Times New Roman" w:cs="Times New Roman"/>
          <w:color w:val="000000" w:themeColor="text1"/>
          <w:sz w:val="24"/>
          <w:szCs w:val="24"/>
        </w:rPr>
        <w:t>блаево</w:t>
      </w:r>
      <w:r w:rsidR="006B2846">
        <w:rPr>
          <w:rFonts w:ascii="Times New Roman" w:eastAsia="Times New Roman" w:hAnsi="Times New Roman" w:cs="Times New Roman"/>
          <w:color w:val="000000" w:themeColor="text1"/>
          <w:sz w:val="24"/>
          <w:szCs w:val="24"/>
        </w:rPr>
        <w:t xml:space="preserve">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 «Русский язык и литературное чтение»</w:t>
      </w:r>
    </w:p>
    <w:p w:rsidR="006B2846" w:rsidRDefault="006B2846" w:rsidP="006B2846">
      <w:pPr>
        <w:spacing w:after="0" w:line="240" w:lineRule="auto"/>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 xml:space="preserve">        Предметная область </w:t>
      </w:r>
      <w:r>
        <w:rPr>
          <w:rFonts w:ascii="Times New Roman" w:eastAsia="Calibri" w:hAnsi="Times New Roman" w:cs="Times New Roman"/>
          <w:bCs/>
          <w:color w:val="000000" w:themeColor="text1"/>
          <w:sz w:val="24"/>
          <w:szCs w:val="24"/>
          <w:lang w:eastAsia="en-US"/>
        </w:rPr>
        <w:t xml:space="preserve">«Русский язык и литературное чтение» </w:t>
      </w:r>
      <w:r>
        <w:rPr>
          <w:rFonts w:ascii="Times New Roman" w:eastAsia="Calibri" w:hAnsi="Times New Roman" w:cs="Times New Roman"/>
          <w:color w:val="000000" w:themeColor="text1"/>
          <w:sz w:val="24"/>
          <w:szCs w:val="24"/>
          <w:lang w:eastAsia="en-US"/>
        </w:rPr>
        <w:t>предусматривает изучение предметов «Русский</w:t>
      </w:r>
      <w:r w:rsidR="00110BE7">
        <w:rPr>
          <w:rFonts w:ascii="Times New Roman" w:eastAsia="Calibri" w:hAnsi="Times New Roman" w:cs="Times New Roman"/>
          <w:color w:val="000000" w:themeColor="text1"/>
          <w:sz w:val="24"/>
          <w:szCs w:val="24"/>
          <w:lang w:eastAsia="en-US"/>
        </w:rPr>
        <w:t xml:space="preserve"> язык» и «Литературное чтение». </w:t>
      </w:r>
      <w:r>
        <w:rPr>
          <w:rFonts w:ascii="Times New Roman" w:eastAsia="Times New Roman" w:hAnsi="Times New Roman" w:cs="Times New Roman"/>
          <w:color w:val="000000" w:themeColor="text1"/>
          <w:sz w:val="24"/>
          <w:szCs w:val="24"/>
        </w:rPr>
        <w:t>В соответствии с подпунктом «б» пункта 3 статьи 1 Федерального закона от 24.09.2022 № 371-ФЗ реализация учебных предметов предусматривает непосредственное применение федеральных рабочих программ. Количество часов на предметы указано в соответствии с федеральными учебными планами федеральной образовательной программ</w:t>
      </w:r>
      <w:r w:rsidR="00110BE7">
        <w:rPr>
          <w:rFonts w:ascii="Times New Roman" w:eastAsia="Times New Roman" w:hAnsi="Times New Roman" w:cs="Times New Roman"/>
          <w:color w:val="000000" w:themeColor="text1"/>
          <w:sz w:val="24"/>
          <w:szCs w:val="24"/>
        </w:rPr>
        <w:t xml:space="preserve">ы начального общего образования. </w:t>
      </w:r>
      <w:r>
        <w:rPr>
          <w:rFonts w:ascii="Times New Roman" w:eastAsia="Times New Roman" w:hAnsi="Times New Roman" w:cs="Times New Roman"/>
          <w:color w:val="000000" w:themeColor="text1"/>
          <w:sz w:val="24"/>
          <w:szCs w:val="24"/>
        </w:rPr>
        <w:t xml:space="preserve"> </w:t>
      </w:r>
      <w:r w:rsidR="00110BE7">
        <w:rPr>
          <w:rFonts w:ascii="Times New Roman" w:eastAsia="Times New Roman" w:hAnsi="Times New Roman" w:cs="Times New Roman"/>
          <w:color w:val="000000" w:themeColor="text1"/>
          <w:sz w:val="24"/>
          <w:szCs w:val="24"/>
        </w:rPr>
        <w:t xml:space="preserve"> </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Изучение  предмета </w:t>
      </w:r>
      <w:r>
        <w:rPr>
          <w:rFonts w:ascii="Times New Roman" w:eastAsia="Times New Roman" w:hAnsi="Times New Roman" w:cs="Times New Roman"/>
          <w:bCs/>
          <w:color w:val="000000" w:themeColor="text1"/>
          <w:sz w:val="24"/>
          <w:szCs w:val="24"/>
        </w:rPr>
        <w:t xml:space="preserve">«Русский язык»  </w:t>
      </w:r>
      <w:r>
        <w:rPr>
          <w:rFonts w:ascii="Times New Roman" w:eastAsia="Times New Roman" w:hAnsi="Times New Roman" w:cs="Times New Roman"/>
          <w:color w:val="000000" w:themeColor="text1"/>
          <w:sz w:val="24"/>
          <w:szCs w:val="24"/>
        </w:rPr>
        <w:t xml:space="preserve">в начальной школе направлено на развитие речи, мышления, воображения </w:t>
      </w:r>
      <w:proofErr w:type="gramStart"/>
      <w:r>
        <w:rPr>
          <w:rFonts w:ascii="Times New Roman" w:eastAsia="Times New Roman" w:hAnsi="Times New Roman" w:cs="Times New Roman"/>
          <w:color w:val="000000" w:themeColor="text1"/>
          <w:sz w:val="24"/>
          <w:szCs w:val="24"/>
        </w:rPr>
        <w:t>обучающихся</w:t>
      </w:r>
      <w:proofErr w:type="gramEnd"/>
      <w:r>
        <w:rPr>
          <w:rFonts w:ascii="Times New Roman" w:eastAsia="Times New Roman" w:hAnsi="Times New Roman" w:cs="Times New Roman"/>
          <w:color w:val="000000" w:themeColor="text1"/>
          <w:sz w:val="24"/>
          <w:szCs w:val="24"/>
        </w:rPr>
        <w:t xml:space="preserve">,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 </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Изучение предмета </w:t>
      </w:r>
      <w:r>
        <w:rPr>
          <w:rFonts w:ascii="Times New Roman" w:eastAsia="Times New Roman" w:hAnsi="Times New Roman" w:cs="Times New Roman"/>
          <w:bCs/>
          <w:color w:val="000000" w:themeColor="text1"/>
          <w:sz w:val="24"/>
          <w:szCs w:val="24"/>
        </w:rPr>
        <w:t xml:space="preserve">«Литературное чтение» </w:t>
      </w:r>
      <w:r>
        <w:rPr>
          <w:rFonts w:ascii="Times New Roman" w:eastAsia="Times New Roman" w:hAnsi="Times New Roman" w:cs="Times New Roman"/>
          <w:color w:val="000000" w:themeColor="text1"/>
          <w:sz w:val="24"/>
          <w:szCs w:val="24"/>
        </w:rPr>
        <w:t>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w:t>
      </w:r>
      <w:proofErr w:type="gramStart"/>
      <w:r>
        <w:rPr>
          <w:rFonts w:ascii="Times New Roman" w:eastAsia="Times New Roman" w:hAnsi="Times New Roman" w:cs="Times New Roman"/>
          <w:color w:val="000000" w:themeColor="text1"/>
          <w:sz w:val="24"/>
          <w:szCs w:val="24"/>
        </w:rPr>
        <w:t>вств шк</w:t>
      </w:r>
      <w:proofErr w:type="gramEnd"/>
      <w:r>
        <w:rPr>
          <w:rFonts w:ascii="Times New Roman" w:eastAsia="Times New Roman" w:hAnsi="Times New Roman" w:cs="Times New Roman"/>
          <w:color w:val="000000" w:themeColor="text1"/>
          <w:sz w:val="24"/>
          <w:szCs w:val="24"/>
        </w:rPr>
        <w:t xml:space="preserve">ольника, способного к творческой деятельности. </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 «Родной язык и литературное чтение на родном</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Cs/>
          <w:color w:val="000000" w:themeColor="text1"/>
          <w:sz w:val="24"/>
          <w:szCs w:val="24"/>
        </w:rPr>
        <w:t>языке»</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color w:val="000000" w:themeColor="text1"/>
          <w:sz w:val="24"/>
          <w:szCs w:val="24"/>
        </w:rPr>
        <w:t>В соответствии с пунктом 19.3 ФГОС НОО учебный план обеспечивает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устанавливает количество занятий, отводимых на их изучение, по классам (годам) обучения.</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proofErr w:type="gramStart"/>
      <w:r>
        <w:rPr>
          <w:rFonts w:ascii="Times New Roman" w:eastAsia="Times New Roman" w:hAnsi="Times New Roman" w:cs="Times New Roman"/>
          <w:bCs/>
          <w:color w:val="000000" w:themeColor="text1"/>
          <w:sz w:val="24"/>
          <w:szCs w:val="24"/>
        </w:rPr>
        <w:t>Предметная область «Родной язык и литературное чтение на родном языке» предусматривает изучение предметов «Родной</w:t>
      </w:r>
      <w:r w:rsidR="006E2E0D">
        <w:rPr>
          <w:rFonts w:ascii="Times New Roman" w:eastAsia="Times New Roman" w:hAnsi="Times New Roman" w:cs="Times New Roman"/>
          <w:bCs/>
          <w:color w:val="000000" w:themeColor="text1"/>
          <w:sz w:val="24"/>
          <w:szCs w:val="24"/>
        </w:rPr>
        <w:t xml:space="preserve"> (татарский)</w:t>
      </w:r>
      <w:r>
        <w:rPr>
          <w:rFonts w:ascii="Times New Roman" w:eastAsia="Times New Roman" w:hAnsi="Times New Roman" w:cs="Times New Roman"/>
          <w:bCs/>
          <w:color w:val="000000" w:themeColor="text1"/>
          <w:sz w:val="24"/>
          <w:szCs w:val="24"/>
        </w:rPr>
        <w:t xml:space="preserve"> язык», «</w:t>
      </w:r>
      <w:r>
        <w:rPr>
          <w:rFonts w:ascii="Times New Roman" w:eastAsia="Times New Roman" w:hAnsi="Times New Roman" w:cs="Times New Roman"/>
          <w:color w:val="000000" w:themeColor="text1"/>
          <w:sz w:val="24"/>
          <w:szCs w:val="24"/>
        </w:rPr>
        <w:t>Государственный (башкирский) язык  Республики Башкортостан»,</w:t>
      </w:r>
      <w:r>
        <w:rPr>
          <w:rFonts w:ascii="Times New Roman" w:eastAsia="Times New Roman" w:hAnsi="Times New Roman" w:cs="Times New Roman"/>
          <w:bCs/>
          <w:color w:val="000000" w:themeColor="text1"/>
          <w:sz w:val="24"/>
          <w:szCs w:val="24"/>
        </w:rPr>
        <w:t xml:space="preserve"> «Литературное чтение на родном </w:t>
      </w:r>
      <w:r w:rsidR="006E2E0D">
        <w:rPr>
          <w:rFonts w:ascii="Times New Roman" w:eastAsia="Times New Roman" w:hAnsi="Times New Roman" w:cs="Times New Roman"/>
          <w:bCs/>
          <w:color w:val="000000" w:themeColor="text1"/>
          <w:sz w:val="24"/>
          <w:szCs w:val="24"/>
        </w:rPr>
        <w:t xml:space="preserve">(татарском) </w:t>
      </w:r>
      <w:r>
        <w:rPr>
          <w:rFonts w:ascii="Times New Roman" w:eastAsia="Times New Roman" w:hAnsi="Times New Roman" w:cs="Times New Roman"/>
          <w:bCs/>
          <w:color w:val="000000" w:themeColor="text1"/>
          <w:sz w:val="24"/>
          <w:szCs w:val="24"/>
        </w:rPr>
        <w:t xml:space="preserve">языке» </w:t>
      </w:r>
      <w:r>
        <w:rPr>
          <w:rFonts w:ascii="Times New Roman" w:eastAsia="Times New Roman" w:hAnsi="Times New Roman" w:cs="Times New Roman"/>
          <w:color w:val="000000" w:themeColor="text1"/>
          <w:sz w:val="24"/>
          <w:szCs w:val="24"/>
        </w:rPr>
        <w:t>в соответствии с выбором обучающихся и их родителей (законных представителей)</w:t>
      </w:r>
      <w:r>
        <w:rPr>
          <w:rFonts w:ascii="Times New Roman" w:eastAsia="Times New Roman" w:hAnsi="Times New Roman" w:cs="Times New Roman"/>
          <w:bCs/>
          <w:color w:val="000000" w:themeColor="text1"/>
          <w:sz w:val="24"/>
          <w:szCs w:val="24"/>
        </w:rPr>
        <w:t>.</w:t>
      </w:r>
      <w:proofErr w:type="gramEnd"/>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Изучение предметов «Родной язык», «</w:t>
      </w:r>
      <w:r>
        <w:rPr>
          <w:rFonts w:ascii="Times New Roman" w:eastAsia="Times New Roman" w:hAnsi="Times New Roman" w:cs="Times New Roman"/>
          <w:color w:val="000000" w:themeColor="text1"/>
          <w:sz w:val="24"/>
          <w:szCs w:val="24"/>
        </w:rPr>
        <w:t>Государственный (башкирский) язык  Республики Башкортостан»</w:t>
      </w:r>
      <w:r>
        <w:rPr>
          <w:rFonts w:ascii="Times New Roman" w:eastAsia="Times New Roman" w:hAnsi="Times New Roman" w:cs="Times New Roman"/>
          <w:bCs/>
          <w:color w:val="000000" w:themeColor="text1"/>
          <w:sz w:val="24"/>
          <w:szCs w:val="24"/>
        </w:rPr>
        <w:t xml:space="preserve">  и «Литературное чтение на родном языке»  направлено на </w:t>
      </w:r>
      <w:r>
        <w:rPr>
          <w:rFonts w:ascii="Times New Roman" w:eastAsia="Times New Roman" w:hAnsi="Times New Roman" w:cs="Times New Roman"/>
          <w:color w:val="000000" w:themeColor="text1"/>
          <w:sz w:val="24"/>
          <w:szCs w:val="24"/>
        </w:rP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 а  так же для соблюдения прав обучающихся на изучение родного языка, с целью сохранения культурного наследия, </w:t>
      </w:r>
      <w:r>
        <w:rPr>
          <w:rFonts w:ascii="Times New Roman" w:eastAsia="Times New Roman" w:hAnsi="Times New Roman" w:cs="Times New Roman"/>
          <w:color w:val="000000" w:themeColor="text1"/>
          <w:spacing w:val="2"/>
          <w:sz w:val="24"/>
          <w:szCs w:val="24"/>
          <w:shd w:val="clear" w:color="auto" w:fill="FFFFFF"/>
        </w:rPr>
        <w:t xml:space="preserve"> нравственных ценностей </w:t>
      </w:r>
      <w:r>
        <w:rPr>
          <w:rFonts w:ascii="Times New Roman" w:eastAsia="Times New Roman" w:hAnsi="Times New Roman" w:cs="Times New Roman"/>
          <w:color w:val="000000" w:themeColor="text1"/>
          <w:sz w:val="24"/>
          <w:szCs w:val="24"/>
        </w:rPr>
        <w:t>и традиций народов Республики Башкортостан. На изучение предмета «Родного языка», «Литературное чтение на родном языке» и «Государственный (башкирский) язык  Республики Башкортостан» отводится по 1 часу в неделю в 1–4-х классах.</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3. «Иностранный язык»</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 xml:space="preserve">Предметная  область «Иностранный язык» включает учебный предмет </w:t>
      </w:r>
      <w:r>
        <w:rPr>
          <w:rFonts w:ascii="Times New Roman" w:eastAsia="Times New Roman" w:hAnsi="Times New Roman" w:cs="Times New Roman"/>
          <w:color w:val="000000" w:themeColor="text1"/>
          <w:sz w:val="24"/>
          <w:szCs w:val="24"/>
        </w:rPr>
        <w:t xml:space="preserve">в начальной школе </w:t>
      </w:r>
      <w:r>
        <w:rPr>
          <w:rFonts w:ascii="Times New Roman" w:eastAsia="Times New Roman" w:hAnsi="Times New Roman" w:cs="Times New Roman"/>
          <w:bCs/>
          <w:color w:val="000000" w:themeColor="text1"/>
          <w:sz w:val="24"/>
          <w:szCs w:val="24"/>
        </w:rPr>
        <w:t xml:space="preserve">«Иностранный язык (английский)»  и </w:t>
      </w:r>
      <w:r>
        <w:rPr>
          <w:rFonts w:ascii="Times New Roman" w:eastAsia="Times New Roman" w:hAnsi="Times New Roman" w:cs="Times New Roman"/>
          <w:color w:val="000000" w:themeColor="text1"/>
          <w:sz w:val="24"/>
          <w:szCs w:val="24"/>
        </w:rPr>
        <w:t xml:space="preserve">изучается со 2 класса в объеме 2 часов в неделю. </w:t>
      </w:r>
      <w:proofErr w:type="gramStart"/>
      <w:r>
        <w:rPr>
          <w:rFonts w:ascii="Times New Roman" w:eastAsia="Times New Roman" w:hAnsi="Times New Roman" w:cs="Times New Roman"/>
          <w:color w:val="000000" w:themeColor="text1"/>
          <w:sz w:val="24"/>
          <w:szCs w:val="24"/>
        </w:rPr>
        <w:t>Он формирует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roofErr w:type="gramEnd"/>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Cs/>
          <w:color w:val="000000" w:themeColor="text1"/>
          <w:sz w:val="24"/>
          <w:szCs w:val="24"/>
        </w:rPr>
        <w:t>4. «Математика и информатика»</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Включает в себя учебный предмет «Математика», который представлен в объеме 4 часа в неделю в 1–4-х классах. Изучение информатики в 1–4-х классах осуществляется в рамках других учебных предметов. Достижение предметных и </w:t>
      </w:r>
      <w:proofErr w:type="spellStart"/>
      <w:r>
        <w:rPr>
          <w:rFonts w:ascii="Times New Roman" w:eastAsia="Times New Roman" w:hAnsi="Times New Roman" w:cs="Times New Roman"/>
          <w:color w:val="000000" w:themeColor="text1"/>
          <w:sz w:val="24"/>
          <w:szCs w:val="24"/>
        </w:rPr>
        <w:t>метапредметных</w:t>
      </w:r>
      <w:proofErr w:type="spellEnd"/>
      <w:r>
        <w:rPr>
          <w:rFonts w:ascii="Times New Roman" w:eastAsia="Times New Roman" w:hAnsi="Times New Roman" w:cs="Times New Roman"/>
          <w:color w:val="000000" w:themeColor="text1"/>
          <w:sz w:val="24"/>
          <w:szCs w:val="24"/>
        </w:rPr>
        <w:t xml:space="preserve"> результатов, связанных с использованием информационных технологий, достигается за счет включения тематических модулей в программы учебных предметов «Математика», «Т</w:t>
      </w:r>
      <w:r w:rsidR="00110BE7">
        <w:rPr>
          <w:rFonts w:ascii="Times New Roman" w:eastAsia="Times New Roman" w:hAnsi="Times New Roman" w:cs="Times New Roman"/>
          <w:color w:val="000000" w:themeColor="text1"/>
          <w:sz w:val="24"/>
          <w:szCs w:val="24"/>
        </w:rPr>
        <w:t>руд (т</w:t>
      </w:r>
      <w:r>
        <w:rPr>
          <w:rFonts w:ascii="Times New Roman" w:eastAsia="Times New Roman" w:hAnsi="Times New Roman" w:cs="Times New Roman"/>
          <w:color w:val="000000" w:themeColor="text1"/>
          <w:sz w:val="24"/>
          <w:szCs w:val="24"/>
        </w:rPr>
        <w:t>ехнология</w:t>
      </w:r>
      <w:r w:rsidR="00110BE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«Изобразительное искусство», «Окружающий мир».</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5. «Обществознание и естествознание (окружающий мир)»</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Предметная область «Обществознание и естествознание «Окружающий мир»  предусматривает изучение предмета «Окружающий мир», который  направлен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В его содержание дополнительно введены развивающие модули и разделы социально - гуманитарной направленности, а также элементы основ безопасности жизнедеятельности.</w:t>
      </w:r>
    </w:p>
    <w:p w:rsidR="006B2846" w:rsidRDefault="006B2846" w:rsidP="006B2846">
      <w:pPr>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 xml:space="preserve">Включает в себя учебный предмет «Окружающий мир», который представлен в объеме 2 часа в неделю. В соответствии с подпунктом «б» пункта 3 статьи 1 Федерального закона от 24.09.2022 № 371-ФЗ реализация учебного предмета предусматривает непосредственное применение федеральной рабочей программы учебного предмета «Окружающий мир». </w:t>
      </w:r>
      <w:r w:rsidR="00110BE7">
        <w:rPr>
          <w:rFonts w:ascii="Times New Roman" w:eastAsia="Times New Roman"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lang w:eastAsia="en-US"/>
        </w:rPr>
        <w:t xml:space="preserve">  </w:t>
      </w:r>
      <w:r w:rsidR="00110BE7">
        <w:rPr>
          <w:rFonts w:ascii="Times New Roman" w:eastAsia="Calibri" w:hAnsi="Times New Roman" w:cs="Times New Roman"/>
          <w:color w:val="000000" w:themeColor="text1"/>
          <w:sz w:val="24"/>
          <w:szCs w:val="24"/>
          <w:lang w:eastAsia="en-US"/>
        </w:rPr>
        <w:t xml:space="preserve"> </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6. «Основы религиозных культур и светской этики»</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Включает в себя учебный предмет «Основы религиозных культур и светской этики», который представлен в объеме 1 час в неделю в 4-м классе, на основании заявлений родителей (законных представителей) несовершеннолетних обучающихся (протокол родительского собрания</w:t>
      </w:r>
      <w:proofErr w:type="gramStart"/>
      <w:r>
        <w:rPr>
          <w:rFonts w:ascii="Times New Roman" w:eastAsia="Times New Roman" w:hAnsi="Times New Roman" w:cs="Times New Roman"/>
          <w:color w:val="000000" w:themeColor="text1"/>
          <w:sz w:val="24"/>
          <w:szCs w:val="24"/>
        </w:rPr>
        <w:t xml:space="preserve"> )</w:t>
      </w:r>
      <w:proofErr w:type="gramEnd"/>
      <w:r>
        <w:rPr>
          <w:rFonts w:ascii="Times New Roman" w:eastAsia="Times New Roman" w:hAnsi="Times New Roman" w:cs="Times New Roman"/>
          <w:color w:val="000000" w:themeColor="text1"/>
          <w:sz w:val="24"/>
          <w:szCs w:val="24"/>
        </w:rPr>
        <w:t>.   На основании решения родителей (законных представителей) обучающиеся будут изучать модули «Основы светской этики»</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 xml:space="preserve">7. «Искусство»  </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lang w:eastAsia="en-US"/>
        </w:rPr>
        <w:t xml:space="preserve">Предметная область </w:t>
      </w:r>
      <w:r>
        <w:rPr>
          <w:rFonts w:ascii="Times New Roman" w:eastAsia="Calibri" w:hAnsi="Times New Roman" w:cs="Times New Roman"/>
          <w:bCs/>
          <w:color w:val="000000" w:themeColor="text1"/>
          <w:sz w:val="24"/>
          <w:szCs w:val="24"/>
          <w:lang w:eastAsia="en-US"/>
        </w:rPr>
        <w:t xml:space="preserve">«Искусство» </w:t>
      </w:r>
      <w:r>
        <w:rPr>
          <w:rFonts w:ascii="Times New Roman" w:eastAsia="Calibri" w:hAnsi="Times New Roman" w:cs="Times New Roman"/>
          <w:color w:val="000000" w:themeColor="text1"/>
          <w:sz w:val="24"/>
          <w:szCs w:val="24"/>
          <w:lang w:eastAsia="en-US"/>
        </w:rPr>
        <w:t>в 1-4 классах представлена двумя учебными предметами: «Музыка» и «Изобразительное искусство»</w:t>
      </w:r>
      <w:proofErr w:type="gramStart"/>
      <w:r>
        <w:rPr>
          <w:rFonts w:ascii="Times New Roman" w:eastAsia="Times New Roman" w:hAnsi="Times New Roman" w:cs="Times New Roman"/>
          <w:color w:val="000000" w:themeColor="text1"/>
          <w:sz w:val="24"/>
          <w:szCs w:val="24"/>
        </w:rPr>
        <w:t xml:space="preserve"> .</w:t>
      </w:r>
      <w:proofErr w:type="gramEnd"/>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lang w:eastAsia="en-US"/>
        </w:rPr>
        <w:t>Изучение предмета «Изобразительное искусство» направлено на развитие способности</w:t>
      </w:r>
      <w:r>
        <w:rPr>
          <w:rFonts w:ascii="Times New Roman" w:eastAsia="Times New Roman" w:hAnsi="Times New Roman" w:cs="Times New Roman"/>
          <w:color w:val="000000" w:themeColor="text1"/>
          <w:sz w:val="24"/>
          <w:szCs w:val="24"/>
        </w:rPr>
        <w:t xml:space="preserve">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Программа учебного предмета «Изобразительное искусство» на уровне начального общего образования включает тематический модуль «Работа в графическом редакторе </w:t>
      </w:r>
      <w:proofErr w:type="spellStart"/>
      <w:r>
        <w:rPr>
          <w:rFonts w:ascii="Times New Roman" w:eastAsia="Times New Roman" w:hAnsi="Times New Roman" w:cs="Times New Roman"/>
          <w:color w:val="000000" w:themeColor="text1"/>
          <w:sz w:val="24"/>
          <w:szCs w:val="24"/>
        </w:rPr>
        <w:t>Paint</w:t>
      </w:r>
      <w:proofErr w:type="spellEnd"/>
      <w:r>
        <w:rPr>
          <w:rFonts w:ascii="Times New Roman" w:eastAsia="Times New Roman" w:hAnsi="Times New Roman" w:cs="Times New Roman"/>
          <w:color w:val="000000" w:themeColor="text1"/>
          <w:sz w:val="24"/>
          <w:szCs w:val="24"/>
        </w:rPr>
        <w:t>», который обеспечивает достижение предметных и </w:t>
      </w:r>
      <w:proofErr w:type="spellStart"/>
      <w:r>
        <w:rPr>
          <w:rFonts w:ascii="Times New Roman" w:eastAsia="Times New Roman" w:hAnsi="Times New Roman" w:cs="Times New Roman"/>
          <w:color w:val="000000" w:themeColor="text1"/>
          <w:sz w:val="24"/>
          <w:szCs w:val="24"/>
        </w:rPr>
        <w:t>метапредметных</w:t>
      </w:r>
      <w:proofErr w:type="spellEnd"/>
      <w:r>
        <w:rPr>
          <w:rFonts w:ascii="Times New Roman" w:eastAsia="Times New Roman" w:hAnsi="Times New Roman" w:cs="Times New Roman"/>
          <w:color w:val="000000" w:themeColor="text1"/>
          <w:sz w:val="24"/>
          <w:szCs w:val="24"/>
        </w:rPr>
        <w:t xml:space="preserve"> результатов, связанных с использованием информационных технологий.</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Учебные предметы «Музыка» и </w:t>
      </w:r>
      <w:r>
        <w:rPr>
          <w:rFonts w:ascii="Times New Roman" w:eastAsia="Calibri" w:hAnsi="Times New Roman" w:cs="Times New Roman"/>
          <w:color w:val="000000" w:themeColor="text1"/>
          <w:sz w:val="24"/>
          <w:szCs w:val="24"/>
          <w:lang w:eastAsia="en-US"/>
        </w:rPr>
        <w:t xml:space="preserve">«Изобразительное искусство» </w:t>
      </w:r>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представлен</w:t>
      </w:r>
      <w:proofErr w:type="gramEnd"/>
      <w:r>
        <w:rPr>
          <w:rFonts w:ascii="Times New Roman" w:eastAsia="Times New Roman" w:hAnsi="Times New Roman" w:cs="Times New Roman"/>
          <w:color w:val="000000" w:themeColor="text1"/>
          <w:sz w:val="24"/>
          <w:szCs w:val="24"/>
        </w:rPr>
        <w:t xml:space="preserve"> в объеме 0,5 часа в неделю, 0,5 часа будут изучаться в рамках внеурочной деятельности.</w:t>
      </w:r>
    </w:p>
    <w:p w:rsidR="006B2846" w:rsidRDefault="006B2846" w:rsidP="006B28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color w:val="000000" w:themeColor="text1"/>
          <w:sz w:val="24"/>
          <w:szCs w:val="24"/>
        </w:rPr>
        <w:t xml:space="preserve">8. </w:t>
      </w:r>
      <w:r>
        <w:rPr>
          <w:rFonts w:ascii="Times New Roman" w:eastAsia="Times New Roman" w:hAnsi="Times New Roman" w:cs="Times New Roman"/>
          <w:bCs/>
          <w:sz w:val="24"/>
          <w:szCs w:val="24"/>
        </w:rPr>
        <w:t>«Труд (технология)»</w:t>
      </w:r>
    </w:p>
    <w:p w:rsidR="006B2846" w:rsidRDefault="006B2846" w:rsidP="006B28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Учебный предмет </w:t>
      </w:r>
      <w:r>
        <w:rPr>
          <w:rFonts w:ascii="Times New Roman" w:eastAsia="Times New Roman" w:hAnsi="Times New Roman" w:cs="Times New Roman"/>
          <w:bCs/>
          <w:sz w:val="24"/>
          <w:szCs w:val="24"/>
        </w:rPr>
        <w:t xml:space="preserve">«Труд (технология)» способствует </w:t>
      </w:r>
      <w:r>
        <w:rPr>
          <w:rFonts w:ascii="Times New Roman" w:eastAsia="Times New Roman" w:hAnsi="Times New Roman" w:cs="Times New Roman"/>
          <w:sz w:val="24"/>
          <w:szCs w:val="24"/>
        </w:rPr>
        <w:t xml:space="preserve">формированию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Включает в себя учебный предмет </w:t>
      </w:r>
      <w:r>
        <w:rPr>
          <w:rFonts w:ascii="Times New Roman" w:eastAsia="Times New Roman" w:hAnsi="Times New Roman" w:cs="Times New Roman"/>
          <w:bCs/>
          <w:sz w:val="24"/>
          <w:szCs w:val="24"/>
        </w:rPr>
        <w:t>«Труд (технология)»</w:t>
      </w:r>
      <w:r>
        <w:rPr>
          <w:rFonts w:ascii="Times New Roman" w:eastAsia="Times New Roman" w:hAnsi="Times New Roman" w:cs="Times New Roman"/>
          <w:sz w:val="24"/>
          <w:szCs w:val="24"/>
        </w:rPr>
        <w:t xml:space="preserve">, который представлен в объеме 1 час в неделю в 1-3 классах, в 4 классах по 0,5 в неделю и 0,5 часа изучается в рамках внеурочной деятельности. </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Программа учебного предмета </w:t>
      </w:r>
      <w:r>
        <w:rPr>
          <w:rFonts w:ascii="Times New Roman" w:eastAsia="Times New Roman" w:hAnsi="Times New Roman" w:cs="Times New Roman"/>
          <w:bCs/>
          <w:sz w:val="24"/>
          <w:szCs w:val="24"/>
        </w:rPr>
        <w:t xml:space="preserve">«Труд (технология)» </w:t>
      </w:r>
      <w:r>
        <w:rPr>
          <w:rFonts w:ascii="Times New Roman" w:eastAsia="Times New Roman" w:hAnsi="Times New Roman" w:cs="Times New Roman"/>
          <w:sz w:val="24"/>
          <w:szCs w:val="24"/>
        </w:rPr>
        <w:t xml:space="preserve">на уровне начального общего образования включает тематический модуль «Учебный </w:t>
      </w:r>
      <w:r>
        <w:rPr>
          <w:rFonts w:ascii="Times New Roman" w:eastAsia="Times New Roman" w:hAnsi="Times New Roman" w:cs="Times New Roman"/>
          <w:color w:val="000000" w:themeColor="text1"/>
          <w:sz w:val="24"/>
          <w:szCs w:val="24"/>
        </w:rPr>
        <w:t xml:space="preserve">проект средствами </w:t>
      </w:r>
      <w:proofErr w:type="spellStart"/>
      <w:r>
        <w:rPr>
          <w:rFonts w:ascii="Times New Roman" w:eastAsia="Times New Roman" w:hAnsi="Times New Roman" w:cs="Times New Roman"/>
          <w:color w:val="000000" w:themeColor="text1"/>
          <w:sz w:val="24"/>
          <w:szCs w:val="24"/>
        </w:rPr>
        <w:t>PowerPoint</w:t>
      </w:r>
      <w:proofErr w:type="spellEnd"/>
      <w:r>
        <w:rPr>
          <w:rFonts w:ascii="Times New Roman" w:eastAsia="Times New Roman" w:hAnsi="Times New Roman" w:cs="Times New Roman"/>
          <w:color w:val="000000" w:themeColor="text1"/>
          <w:sz w:val="24"/>
          <w:szCs w:val="24"/>
        </w:rPr>
        <w:t>», который обеспечивает достижение предметных и </w:t>
      </w:r>
      <w:proofErr w:type="spellStart"/>
      <w:r>
        <w:rPr>
          <w:rFonts w:ascii="Times New Roman" w:eastAsia="Times New Roman" w:hAnsi="Times New Roman" w:cs="Times New Roman"/>
          <w:color w:val="000000" w:themeColor="text1"/>
          <w:sz w:val="24"/>
          <w:szCs w:val="24"/>
        </w:rPr>
        <w:t>метапредметных</w:t>
      </w:r>
      <w:proofErr w:type="spellEnd"/>
      <w:r>
        <w:rPr>
          <w:rFonts w:ascii="Times New Roman" w:eastAsia="Times New Roman" w:hAnsi="Times New Roman" w:cs="Times New Roman"/>
          <w:color w:val="000000" w:themeColor="text1"/>
          <w:sz w:val="24"/>
          <w:szCs w:val="24"/>
        </w:rPr>
        <w:t xml:space="preserve"> результатов, связанных с использованием информационных технологий.</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9. «Физическая культура»</w:t>
      </w:r>
    </w:p>
    <w:p w:rsidR="006B2846" w:rsidRPr="00DE060B" w:rsidRDefault="006B2846" w:rsidP="00DE060B">
      <w:pPr>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en-US"/>
        </w:rPr>
      </w:pPr>
      <w:proofErr w:type="gramStart"/>
      <w:r>
        <w:rPr>
          <w:rFonts w:ascii="Times New Roman" w:eastAsia="Calibri" w:hAnsi="Times New Roman" w:cs="Times New Roman"/>
          <w:color w:val="000000" w:themeColor="text1"/>
          <w:sz w:val="24"/>
          <w:szCs w:val="24"/>
          <w:lang w:eastAsia="en-US"/>
        </w:rPr>
        <w:t xml:space="preserve">Предметная область </w:t>
      </w:r>
      <w:r>
        <w:rPr>
          <w:rFonts w:ascii="Times New Roman" w:eastAsia="Calibri" w:hAnsi="Times New Roman" w:cs="Times New Roman"/>
          <w:bCs/>
          <w:color w:val="000000" w:themeColor="text1"/>
          <w:sz w:val="24"/>
          <w:szCs w:val="24"/>
          <w:lang w:eastAsia="en-US"/>
        </w:rPr>
        <w:t xml:space="preserve">«Физическая культура» </w:t>
      </w:r>
      <w:r>
        <w:rPr>
          <w:rFonts w:ascii="Times New Roman" w:eastAsia="Calibri" w:hAnsi="Times New Roman" w:cs="Times New Roman"/>
          <w:color w:val="000000" w:themeColor="text1"/>
          <w:sz w:val="24"/>
          <w:szCs w:val="24"/>
          <w:lang w:eastAsia="en-US"/>
        </w:rPr>
        <w:t>учебного плана НОО в 1- 4 классах представлена учебным предметом «Физическая культура», который обеспечивает формирование</w:t>
      </w:r>
      <w:r>
        <w:rPr>
          <w:rFonts w:ascii="Times New Roman" w:eastAsia="Times New Roman" w:hAnsi="Times New Roman" w:cs="Times New Roman"/>
          <w:color w:val="000000" w:themeColor="text1"/>
          <w:sz w:val="24"/>
          <w:szCs w:val="24"/>
        </w:rPr>
        <w:t xml:space="preserve"> знаний укрепления здоровья, содействует гармоничному физическому, нравственному  и социальному развитию, способствует  успешному обучению, а так же формирует первоначальные умения </w:t>
      </w:r>
      <w:proofErr w:type="spellStart"/>
      <w:r>
        <w:rPr>
          <w:rFonts w:ascii="Times New Roman" w:eastAsia="Times New Roman" w:hAnsi="Times New Roman" w:cs="Times New Roman"/>
          <w:color w:val="000000" w:themeColor="text1"/>
          <w:sz w:val="24"/>
          <w:szCs w:val="24"/>
        </w:rPr>
        <w:t>саморегуляции</w:t>
      </w:r>
      <w:proofErr w:type="spellEnd"/>
      <w:r>
        <w:rPr>
          <w:rFonts w:ascii="Times New Roman" w:eastAsia="Times New Roman" w:hAnsi="Times New Roman" w:cs="Times New Roman"/>
          <w:color w:val="000000" w:themeColor="text1"/>
          <w:sz w:val="24"/>
          <w:szCs w:val="24"/>
        </w:rPr>
        <w:t xml:space="preserve"> средствами физической культуры, формирует установки на сохранение и укрепление здоровья, навыков здорового и безопасного образа жизни.</w:t>
      </w:r>
      <w:proofErr w:type="gramEnd"/>
      <w:r w:rsidR="00DE060B">
        <w:rPr>
          <w:rFonts w:ascii="Times New Roman" w:eastAsia="Calibri" w:hAnsi="Times New Roman" w:cs="Times New Roman"/>
          <w:color w:val="000000" w:themeColor="text1"/>
          <w:sz w:val="24"/>
          <w:szCs w:val="24"/>
          <w:lang w:eastAsia="en-US"/>
        </w:rPr>
        <w:t xml:space="preserve"> </w:t>
      </w:r>
      <w:proofErr w:type="gramStart"/>
      <w:r>
        <w:rPr>
          <w:rFonts w:ascii="Times New Roman" w:eastAsia="Times New Roman" w:hAnsi="Times New Roman" w:cs="Times New Roman"/>
          <w:color w:val="000000" w:themeColor="text1"/>
          <w:sz w:val="24"/>
          <w:szCs w:val="24"/>
        </w:rPr>
        <w:t>Учебный п</w:t>
      </w:r>
      <w:r w:rsidR="00110BE7">
        <w:rPr>
          <w:rFonts w:ascii="Times New Roman" w:eastAsia="Times New Roman" w:hAnsi="Times New Roman" w:cs="Times New Roman"/>
          <w:color w:val="000000" w:themeColor="text1"/>
          <w:sz w:val="24"/>
          <w:szCs w:val="24"/>
        </w:rPr>
        <w:t>редмет «Физическая культура» в</w:t>
      </w:r>
      <w:r w:rsidR="00DE060B">
        <w:rPr>
          <w:rFonts w:ascii="Times New Roman" w:eastAsia="Times New Roman" w:hAnsi="Times New Roman" w:cs="Times New Roman"/>
          <w:color w:val="000000" w:themeColor="text1"/>
          <w:sz w:val="24"/>
          <w:szCs w:val="24"/>
        </w:rPr>
        <w:t xml:space="preserve"> 1 классе изучается 1,5 в неделю, 0,5 часов – за счет внеурочной деятельности; в</w:t>
      </w:r>
      <w:r w:rsidR="00110BE7">
        <w:rPr>
          <w:rFonts w:ascii="Times New Roman" w:eastAsia="Times New Roman" w:hAnsi="Times New Roman" w:cs="Times New Roman"/>
          <w:color w:val="000000" w:themeColor="text1"/>
          <w:sz w:val="24"/>
          <w:szCs w:val="24"/>
        </w:rPr>
        <w:t xml:space="preserve"> 2,3</w:t>
      </w:r>
      <w:r>
        <w:rPr>
          <w:rFonts w:ascii="Times New Roman" w:eastAsia="Times New Roman" w:hAnsi="Times New Roman" w:cs="Times New Roman"/>
          <w:color w:val="000000" w:themeColor="text1"/>
          <w:sz w:val="24"/>
          <w:szCs w:val="24"/>
        </w:rPr>
        <w:t xml:space="preserve"> классах представлен в объеме 2 часов в неделю  в об</w:t>
      </w:r>
      <w:r w:rsidR="00DE060B">
        <w:rPr>
          <w:rFonts w:ascii="Times New Roman" w:eastAsia="Times New Roman" w:hAnsi="Times New Roman" w:cs="Times New Roman"/>
          <w:color w:val="000000" w:themeColor="text1"/>
          <w:sz w:val="24"/>
          <w:szCs w:val="24"/>
        </w:rPr>
        <w:t>язательной части учебного плана; в</w:t>
      </w:r>
      <w:r>
        <w:rPr>
          <w:rFonts w:ascii="Times New Roman" w:eastAsia="Times New Roman" w:hAnsi="Times New Roman" w:cs="Times New Roman"/>
          <w:color w:val="000000" w:themeColor="text1"/>
          <w:sz w:val="24"/>
          <w:szCs w:val="24"/>
        </w:rPr>
        <w:t xml:space="preserve"> 4 классе на изучение предмета «Физическая культура» отводится по 1  часу в обязательной части учебного плана и  </w:t>
      </w:r>
      <w:r w:rsidR="00DE060B">
        <w:rPr>
          <w:rFonts w:ascii="Times New Roman" w:eastAsia="Times New Roman" w:hAnsi="Times New Roman" w:cs="Times New Roman"/>
          <w:color w:val="000000" w:themeColor="text1"/>
          <w:sz w:val="24"/>
          <w:szCs w:val="24"/>
        </w:rPr>
        <w:t>1 час</w:t>
      </w:r>
      <w:r>
        <w:rPr>
          <w:rFonts w:ascii="Times New Roman" w:eastAsia="Times New Roman" w:hAnsi="Times New Roman" w:cs="Times New Roman"/>
          <w:color w:val="000000" w:themeColor="text1"/>
          <w:sz w:val="24"/>
          <w:szCs w:val="24"/>
        </w:rPr>
        <w:t xml:space="preserve"> изучается в рамках  внеурочной деятельности.</w:t>
      </w:r>
      <w:proofErr w:type="gramEnd"/>
    </w:p>
    <w:p w:rsidR="001C5FB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Формирование национальных ценностей и особенностей Республики Башкортостан осуществляется следующим образом:  для реализации краеведческой направленности в учебном плане для 1-4 классах  знакомство с культурой и историй Башкортостана происходит  интегрировано в рамках следующих предметов: «Окружающий мир»,  «Музыка»,  «Изобразительное искусство», «Труд (технология)». Объем краеведческого материала при изучении этих предметов составит не менее 20 % от общего объема изучаемого материала. </w:t>
      </w:r>
    </w:p>
    <w:p w:rsidR="001C5FB6" w:rsidRDefault="001C5FB6" w:rsidP="006B2846">
      <w:pPr>
        <w:spacing w:after="0" w:line="240" w:lineRule="auto"/>
        <w:jc w:val="both"/>
        <w:rPr>
          <w:rFonts w:ascii="Times New Roman" w:eastAsia="Times New Roman" w:hAnsi="Times New Roman" w:cs="Times New Roman"/>
          <w:color w:val="000000" w:themeColor="text1"/>
          <w:sz w:val="24"/>
          <w:szCs w:val="24"/>
        </w:rPr>
      </w:pPr>
    </w:p>
    <w:tbl>
      <w:tblPr>
        <w:tblpPr w:leftFromText="180" w:rightFromText="180" w:vertAnchor="text" w:horzAnchor="margin" w:tblpXSpec="center" w:tblpY="8"/>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3828"/>
        <w:gridCol w:w="1134"/>
        <w:gridCol w:w="850"/>
        <w:gridCol w:w="992"/>
        <w:gridCol w:w="993"/>
        <w:gridCol w:w="141"/>
        <w:gridCol w:w="710"/>
      </w:tblGrid>
      <w:tr w:rsidR="00DE060B" w:rsidTr="00DE060B">
        <w:tc>
          <w:tcPr>
            <w:tcW w:w="1702" w:type="dxa"/>
            <w:tcBorders>
              <w:top w:val="single" w:sz="4" w:space="0" w:color="auto"/>
              <w:left w:val="single" w:sz="4" w:space="0" w:color="auto"/>
              <w:bottom w:val="single" w:sz="4" w:space="0" w:color="auto"/>
              <w:right w:val="single" w:sz="4" w:space="0" w:color="auto"/>
            </w:tcBorders>
          </w:tcPr>
          <w:p w:rsidR="00DE060B" w:rsidRDefault="00DE060B" w:rsidP="00DE060B">
            <w:pPr>
              <w:spacing w:after="0" w:line="240" w:lineRule="auto"/>
              <w:jc w:val="both"/>
              <w:rPr>
                <w:rFonts w:ascii="Times New Roman" w:eastAsia="Times New Roman" w:hAnsi="Times New Roman" w:cs="Times New Roman"/>
                <w:bCs/>
                <w:color w:val="000000" w:themeColor="text1"/>
                <w:sz w:val="24"/>
                <w:szCs w:val="24"/>
              </w:rPr>
            </w:pPr>
          </w:p>
        </w:tc>
        <w:tc>
          <w:tcPr>
            <w:tcW w:w="8648" w:type="dxa"/>
            <w:gridSpan w:val="7"/>
            <w:tcBorders>
              <w:top w:val="single" w:sz="4" w:space="0" w:color="auto"/>
              <w:left w:val="single" w:sz="4" w:space="0" w:color="auto"/>
              <w:bottom w:val="single" w:sz="4" w:space="0" w:color="auto"/>
              <w:right w:val="single" w:sz="4" w:space="0" w:color="auto"/>
            </w:tcBorders>
          </w:tcPr>
          <w:p w:rsidR="00DE060B" w:rsidRDefault="00DE060B" w:rsidP="00DE060B">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Учебный план начального общего образования.  (Вариант 3)</w:t>
            </w: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tc>
      </w:tr>
      <w:tr w:rsidR="00DE060B" w:rsidTr="00DE060B">
        <w:tc>
          <w:tcPr>
            <w:tcW w:w="1702" w:type="dxa"/>
            <w:vMerge w:val="restart"/>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Предметные области</w:t>
            </w:r>
          </w:p>
        </w:tc>
        <w:tc>
          <w:tcPr>
            <w:tcW w:w="3828"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Учебные предметы</w:t>
            </w: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pacing w:val="320"/>
                <w:sz w:val="24"/>
                <w:szCs w:val="24"/>
              </w:rPr>
              <w:t>Классы</w:t>
            </w:r>
          </w:p>
        </w:tc>
        <w:tc>
          <w:tcPr>
            <w:tcW w:w="3969" w:type="dxa"/>
            <w:gridSpan w:val="4"/>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Количество часов в неделю</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Всего часов</w:t>
            </w:r>
          </w:p>
        </w:tc>
      </w:tr>
      <w:tr w:rsidR="00DE060B" w:rsidTr="00DE060B">
        <w:trPr>
          <w:trHeight w:val="28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1кл.</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 </w:t>
            </w:r>
            <w:proofErr w:type="spellStart"/>
            <w:r>
              <w:rPr>
                <w:rFonts w:ascii="Times New Roman" w:eastAsia="Times New Roman" w:hAnsi="Times New Roman" w:cs="Times New Roman"/>
                <w:color w:val="000000" w:themeColor="text1"/>
                <w:sz w:val="24"/>
                <w:szCs w:val="24"/>
              </w:rPr>
              <w:t>кл</w:t>
            </w:r>
            <w:proofErr w:type="spellEnd"/>
            <w:r>
              <w:rPr>
                <w:rFonts w:ascii="Times New Roman" w:eastAsia="Times New Roman" w:hAnsi="Times New Roman" w:cs="Times New Roman"/>
                <w:color w:val="000000" w:themeColor="text1"/>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 </w:t>
            </w:r>
            <w:proofErr w:type="spellStart"/>
            <w:r>
              <w:rPr>
                <w:rFonts w:ascii="Times New Roman" w:eastAsia="Times New Roman" w:hAnsi="Times New Roman" w:cs="Times New Roman"/>
                <w:color w:val="000000" w:themeColor="text1"/>
                <w:sz w:val="24"/>
                <w:szCs w:val="24"/>
              </w:rPr>
              <w:t>кл</w:t>
            </w:r>
            <w:proofErr w:type="spellEnd"/>
            <w:r>
              <w:rPr>
                <w:rFonts w:ascii="Times New Roman" w:eastAsia="Times New Roman" w:hAnsi="Times New Roman" w:cs="Times New Roman"/>
                <w:color w:val="000000" w:themeColor="text1"/>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 </w:t>
            </w:r>
            <w:proofErr w:type="spellStart"/>
            <w:r>
              <w:rPr>
                <w:rFonts w:ascii="Times New Roman" w:eastAsia="Times New Roman" w:hAnsi="Times New Roman" w:cs="Times New Roman"/>
                <w:color w:val="000000" w:themeColor="text1"/>
                <w:sz w:val="24"/>
                <w:szCs w:val="24"/>
              </w:rPr>
              <w:t>кл</w:t>
            </w:r>
            <w:proofErr w:type="spellEnd"/>
            <w:r>
              <w:rPr>
                <w:rFonts w:ascii="Times New Roman" w:eastAsia="Times New Roman" w:hAnsi="Times New Roman" w:cs="Times New Roman"/>
                <w:color w:val="000000" w:themeColor="text1"/>
                <w:sz w:val="24"/>
                <w:szCs w:val="24"/>
              </w:rPr>
              <w:t>.</w:t>
            </w: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r>
      <w:tr w:rsidR="00DE060B" w:rsidTr="00DE060B">
        <w:tc>
          <w:tcPr>
            <w:tcW w:w="1702" w:type="dxa"/>
            <w:tcBorders>
              <w:top w:val="single" w:sz="4" w:space="0" w:color="auto"/>
              <w:left w:val="single" w:sz="4" w:space="0" w:color="auto"/>
              <w:bottom w:val="single" w:sz="4" w:space="0" w:color="auto"/>
              <w:right w:val="single" w:sz="4" w:space="0" w:color="auto"/>
            </w:tcBorders>
          </w:tcPr>
          <w:p w:rsidR="00DE060B" w:rsidRDefault="00DE060B" w:rsidP="00DE060B">
            <w:pPr>
              <w:spacing w:after="0" w:line="240" w:lineRule="auto"/>
              <w:jc w:val="both"/>
              <w:rPr>
                <w:rFonts w:ascii="Times New Roman" w:eastAsia="Times New Roman" w:hAnsi="Times New Roman" w:cs="Times New Roman"/>
                <w:iCs/>
                <w:color w:val="000000" w:themeColor="text1"/>
                <w:sz w:val="24"/>
                <w:szCs w:val="24"/>
              </w:rPr>
            </w:pPr>
          </w:p>
        </w:tc>
        <w:tc>
          <w:tcPr>
            <w:tcW w:w="8648" w:type="dxa"/>
            <w:gridSpan w:val="7"/>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Cs/>
                <w:color w:val="000000" w:themeColor="text1"/>
                <w:sz w:val="24"/>
                <w:szCs w:val="24"/>
              </w:rPr>
              <w:t>Обязательная часть</w:t>
            </w:r>
          </w:p>
        </w:tc>
      </w:tr>
      <w:tr w:rsidR="00DE060B" w:rsidTr="00DE060B">
        <w:tc>
          <w:tcPr>
            <w:tcW w:w="1702" w:type="dxa"/>
            <w:vMerge w:val="restart"/>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Русский язык и литературное чтение</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r>
      <w:tr w:rsidR="00DE060B" w:rsidTr="00DE060B">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Литературное чтение</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p>
        </w:tc>
      </w:tr>
      <w:tr w:rsidR="00DE060B" w:rsidTr="00DE060B">
        <w:tc>
          <w:tcPr>
            <w:tcW w:w="1702" w:type="dxa"/>
            <w:vMerge w:val="restart"/>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Родной язык и литературное чтение на родном языке</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Родной язык</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r>
      <w:tr w:rsidR="00DE060B" w:rsidTr="00DE060B">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Литературное чтение на родном языке</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w:t>
            </w:r>
          </w:p>
        </w:tc>
      </w:tr>
      <w:tr w:rsidR="00DE060B" w:rsidTr="00DE060B">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Государственный (башкирский) язык Республики Башкортостан</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Иностранный язык</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Иностранный язык (английский)</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Математика и информатика</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Обществознание и естествознание («окружающий мир»)</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Окружающий мир</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Основы религиозных культур и светской этики </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Основы религиозных культур и светской этики </w:t>
            </w:r>
          </w:p>
        </w:tc>
        <w:tc>
          <w:tcPr>
            <w:tcW w:w="1134" w:type="dxa"/>
            <w:tcBorders>
              <w:top w:val="single" w:sz="4" w:space="0" w:color="auto"/>
              <w:left w:val="single" w:sz="4" w:space="0" w:color="auto"/>
              <w:bottom w:val="single" w:sz="4" w:space="0" w:color="auto"/>
              <w:right w:val="single" w:sz="4" w:space="0" w:color="auto"/>
            </w:tcBorders>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vAlign w:val="center"/>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r>
      <w:tr w:rsidR="00DE060B" w:rsidTr="00DE060B">
        <w:tc>
          <w:tcPr>
            <w:tcW w:w="1702" w:type="dxa"/>
            <w:vMerge w:val="restart"/>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Искусство</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Изобразительное искусство </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r>
      <w:tr w:rsidR="00DE060B" w:rsidTr="00DE060B">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Музыка</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Технология</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Труд (технология)</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Физическая культура</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Физическая культура</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w:t>
            </w:r>
          </w:p>
        </w:tc>
      </w:tr>
      <w:tr w:rsidR="00DE060B" w:rsidTr="00DE060B">
        <w:tc>
          <w:tcPr>
            <w:tcW w:w="5530"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Итого</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89</w:t>
            </w:r>
          </w:p>
        </w:tc>
      </w:tr>
      <w:tr w:rsidR="00DE060B" w:rsidTr="00DE060B">
        <w:tc>
          <w:tcPr>
            <w:tcW w:w="5530"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Часть, формируемая участниками образовательного процесса:</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r>
      <w:tr w:rsidR="00DE060B" w:rsidTr="00DE060B">
        <w:tc>
          <w:tcPr>
            <w:tcW w:w="5530"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color w:val="000000" w:themeColor="text1"/>
                <w:sz w:val="24"/>
                <w:szCs w:val="24"/>
              </w:rPr>
              <w:t>Итого, часть, формируемая участниками ОО</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r>
      <w:tr w:rsidR="00DE060B" w:rsidTr="00DE060B">
        <w:tc>
          <w:tcPr>
            <w:tcW w:w="5530"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color w:val="000000" w:themeColor="text1"/>
                <w:sz w:val="24"/>
                <w:szCs w:val="24"/>
              </w:rPr>
              <w:t>Итого, учебная нагрузка при 5-дневной учебной неделе</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89</w:t>
            </w:r>
          </w:p>
        </w:tc>
      </w:tr>
    </w:tbl>
    <w:p w:rsidR="006B2846" w:rsidRDefault="006B2846"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pacing w:val="-2"/>
          <w:sz w:val="24"/>
          <w:szCs w:val="24"/>
        </w:rPr>
        <w:t xml:space="preserve">        </w:t>
      </w:r>
      <w:r w:rsidR="00DE060B">
        <w:rPr>
          <w:rFonts w:ascii="Times New Roman" w:eastAsia="Times New Roman" w:hAnsi="Times New Roman" w:cs="Times New Roman"/>
          <w:color w:val="000000" w:themeColor="text1"/>
          <w:spacing w:val="-2"/>
          <w:sz w:val="24"/>
          <w:szCs w:val="24"/>
        </w:rPr>
        <w:t xml:space="preserve"> </w:t>
      </w:r>
    </w:p>
    <w:p w:rsidR="006B2846" w:rsidRPr="00DE060B" w:rsidRDefault="006B2846" w:rsidP="00DE060B">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Формы промежуточной аттестации</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rPr>
        <w:t>Промежуточная аттестация – это установление уровней достижения планируемых результатов  освоения учебных предметов, курсов, дисциплин (модулей)  предусмотренных основной  образовательной  пр</w:t>
      </w:r>
      <w:r w:rsidR="006E2E0D">
        <w:rPr>
          <w:rFonts w:ascii="Times New Roman" w:eastAsia="Times New Roman" w:hAnsi="Times New Roman" w:cs="Times New Roman"/>
          <w:color w:val="000000" w:themeColor="text1"/>
          <w:sz w:val="24"/>
          <w:szCs w:val="24"/>
        </w:rPr>
        <w:t xml:space="preserve">ограммой МБОУ СОШ </w:t>
      </w:r>
      <w:proofErr w:type="spellStart"/>
      <w:r w:rsidR="006E2E0D">
        <w:rPr>
          <w:rFonts w:ascii="Times New Roman" w:eastAsia="Times New Roman" w:hAnsi="Times New Roman" w:cs="Times New Roman"/>
          <w:color w:val="000000" w:themeColor="text1"/>
          <w:sz w:val="24"/>
          <w:szCs w:val="24"/>
        </w:rPr>
        <w:t>с</w:t>
      </w:r>
      <w:proofErr w:type="gramStart"/>
      <w:r w:rsidR="006E2E0D">
        <w:rPr>
          <w:rFonts w:ascii="Times New Roman" w:eastAsia="Times New Roman" w:hAnsi="Times New Roman" w:cs="Times New Roman"/>
          <w:color w:val="000000" w:themeColor="text1"/>
          <w:sz w:val="24"/>
          <w:szCs w:val="24"/>
        </w:rPr>
        <w:t>.А</w:t>
      </w:r>
      <w:proofErr w:type="gramEnd"/>
      <w:r w:rsidR="006E2E0D">
        <w:rPr>
          <w:rFonts w:ascii="Times New Roman" w:eastAsia="Times New Roman" w:hAnsi="Times New Roman" w:cs="Times New Roman"/>
          <w:color w:val="000000" w:themeColor="text1"/>
          <w:sz w:val="24"/>
          <w:szCs w:val="24"/>
        </w:rPr>
        <w:t>блаево</w:t>
      </w:r>
      <w:proofErr w:type="spellEnd"/>
      <w:r>
        <w:rPr>
          <w:rFonts w:ascii="Times New Roman" w:eastAsia="Times New Roman" w:hAnsi="Times New Roman" w:cs="Times New Roman"/>
          <w:color w:val="000000" w:themeColor="text1"/>
          <w:sz w:val="24"/>
          <w:szCs w:val="24"/>
        </w:rPr>
        <w:t>.</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rPr>
        <w:t>Учебный план определяет формы проведения промежуточной аттестации в соответствии с «Положением о текущем контроле и промежу</w:t>
      </w:r>
      <w:r w:rsidR="000168F4">
        <w:rPr>
          <w:rFonts w:ascii="Times New Roman" w:eastAsia="Times New Roman" w:hAnsi="Times New Roman" w:cs="Times New Roman"/>
          <w:color w:val="000000" w:themeColor="text1"/>
          <w:sz w:val="24"/>
          <w:szCs w:val="24"/>
        </w:rPr>
        <w:t>точной аттестации» МБОУ СОШ</w:t>
      </w:r>
      <w:r w:rsidR="006E2E0D">
        <w:rPr>
          <w:rFonts w:ascii="Times New Roman" w:eastAsia="Times New Roman" w:hAnsi="Times New Roman" w:cs="Times New Roman"/>
          <w:color w:val="000000" w:themeColor="text1"/>
          <w:sz w:val="24"/>
          <w:szCs w:val="24"/>
        </w:rPr>
        <w:t xml:space="preserve"> </w:t>
      </w:r>
      <w:proofErr w:type="spellStart"/>
      <w:r w:rsidR="006E2E0D">
        <w:rPr>
          <w:rFonts w:ascii="Times New Roman" w:eastAsia="Times New Roman" w:hAnsi="Times New Roman" w:cs="Times New Roman"/>
          <w:color w:val="000000" w:themeColor="text1"/>
          <w:sz w:val="24"/>
          <w:szCs w:val="24"/>
        </w:rPr>
        <w:t>с</w:t>
      </w:r>
      <w:proofErr w:type="gramStart"/>
      <w:r w:rsidR="006E2E0D">
        <w:rPr>
          <w:rFonts w:ascii="Times New Roman" w:eastAsia="Times New Roman" w:hAnsi="Times New Roman" w:cs="Times New Roman"/>
          <w:color w:val="000000" w:themeColor="text1"/>
          <w:sz w:val="24"/>
          <w:szCs w:val="24"/>
        </w:rPr>
        <w:t>.А</w:t>
      </w:r>
      <w:proofErr w:type="gramEnd"/>
      <w:r w:rsidR="006E2E0D">
        <w:rPr>
          <w:rFonts w:ascii="Times New Roman" w:eastAsia="Times New Roman" w:hAnsi="Times New Roman" w:cs="Times New Roman"/>
          <w:color w:val="000000" w:themeColor="text1"/>
          <w:sz w:val="24"/>
          <w:szCs w:val="24"/>
        </w:rPr>
        <w:t>блаево</w:t>
      </w:r>
      <w:proofErr w:type="spellEnd"/>
      <w:r w:rsidR="006E2E0D">
        <w:rPr>
          <w:rFonts w:ascii="Times New Roman" w:eastAsia="Times New Roman" w:hAnsi="Times New Roman" w:cs="Times New Roman"/>
          <w:color w:val="000000" w:themeColor="text1"/>
          <w:sz w:val="24"/>
          <w:szCs w:val="24"/>
        </w:rPr>
        <w:t>.</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rPr>
        <w:t>Объем времени, отведенного на промежуточную аттестацию обучающихся, определяется рабочими программами учебных предметов, учебных и внеурочных курсов, учебных модулей и календарным учебным графиком начального общего образования. Формы промежуточной аттестации учебных предметов, учебных и внеурочных курсов, учебных модулей представлены ниже в таблице.</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 1-4 классах в соответствии с требованиями ФГОС в промежуточную аттестацию </w:t>
      </w:r>
      <w:proofErr w:type="gramStart"/>
      <w:r>
        <w:rPr>
          <w:rFonts w:ascii="Times New Roman" w:eastAsia="Times New Roman" w:hAnsi="Times New Roman" w:cs="Times New Roman"/>
          <w:color w:val="000000" w:themeColor="text1"/>
          <w:sz w:val="24"/>
          <w:szCs w:val="24"/>
        </w:rPr>
        <w:t>включены</w:t>
      </w:r>
      <w:proofErr w:type="gramEnd"/>
      <w:r>
        <w:rPr>
          <w:rFonts w:ascii="Times New Roman" w:eastAsia="Times New Roman" w:hAnsi="Times New Roman" w:cs="Times New Roman"/>
          <w:color w:val="000000" w:themeColor="text1"/>
          <w:sz w:val="24"/>
          <w:szCs w:val="24"/>
        </w:rPr>
        <w:t>:</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 </w:t>
      </w:r>
      <w:proofErr w:type="spellStart"/>
      <w:r>
        <w:rPr>
          <w:rFonts w:ascii="Times New Roman" w:eastAsia="Times New Roman" w:hAnsi="Times New Roman" w:cs="Times New Roman"/>
          <w:color w:val="000000" w:themeColor="text1"/>
          <w:sz w:val="24"/>
          <w:szCs w:val="24"/>
        </w:rPr>
        <w:t>метапредметная</w:t>
      </w:r>
      <w:proofErr w:type="spellEnd"/>
      <w:r>
        <w:rPr>
          <w:rFonts w:ascii="Times New Roman" w:eastAsia="Times New Roman" w:hAnsi="Times New Roman" w:cs="Times New Roman"/>
          <w:color w:val="000000" w:themeColor="text1"/>
          <w:sz w:val="24"/>
          <w:szCs w:val="24"/>
        </w:rPr>
        <w:t xml:space="preserve"> диагностическая работа, которая составляется из </w:t>
      </w:r>
      <w:proofErr w:type="spellStart"/>
      <w:r>
        <w:rPr>
          <w:rFonts w:ascii="Times New Roman" w:eastAsia="Times New Roman" w:hAnsi="Times New Roman" w:cs="Times New Roman"/>
          <w:color w:val="000000" w:themeColor="text1"/>
          <w:sz w:val="24"/>
          <w:szCs w:val="24"/>
        </w:rPr>
        <w:t>компетентностных</w:t>
      </w:r>
      <w:proofErr w:type="spellEnd"/>
      <w:r>
        <w:rPr>
          <w:rFonts w:ascii="Times New Roman" w:eastAsia="Times New Roman" w:hAnsi="Times New Roman" w:cs="Times New Roman"/>
          <w:color w:val="000000" w:themeColor="text1"/>
          <w:sz w:val="24"/>
          <w:szCs w:val="24"/>
        </w:rPr>
        <w:t xml:space="preserve"> заданий, требующих от ученика не только познавательных, но и регулятивных и коммуникативных действий;</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-диагностика результатов личностного развития, которая может проводиться в разных формах (диагностическая работа, результаты наблюдения и т.д.). Такая диагностика предполагает проявление учеником каче</w:t>
      </w:r>
      <w:proofErr w:type="gramStart"/>
      <w:r>
        <w:rPr>
          <w:rFonts w:ascii="Times New Roman" w:eastAsia="Times New Roman" w:hAnsi="Times New Roman" w:cs="Times New Roman"/>
          <w:color w:val="000000" w:themeColor="text1"/>
          <w:sz w:val="24"/>
          <w:szCs w:val="24"/>
        </w:rPr>
        <w:t>ств св</w:t>
      </w:r>
      <w:proofErr w:type="gramEnd"/>
      <w:r>
        <w:rPr>
          <w:rFonts w:ascii="Times New Roman" w:eastAsia="Times New Roman" w:hAnsi="Times New Roman" w:cs="Times New Roman"/>
          <w:color w:val="000000" w:themeColor="text1"/>
          <w:sz w:val="24"/>
          <w:szCs w:val="24"/>
        </w:rPr>
        <w:t xml:space="preserve">оей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такую диагностику только в виде </w:t>
      </w:r>
      <w:proofErr w:type="spellStart"/>
      <w:r>
        <w:rPr>
          <w:rFonts w:ascii="Times New Roman" w:eastAsia="Times New Roman" w:hAnsi="Times New Roman" w:cs="Times New Roman"/>
          <w:color w:val="000000" w:themeColor="text1"/>
          <w:sz w:val="24"/>
          <w:szCs w:val="24"/>
        </w:rPr>
        <w:t>неперсонифицированных</w:t>
      </w:r>
      <w:proofErr w:type="spellEnd"/>
      <w:r>
        <w:rPr>
          <w:rFonts w:ascii="Times New Roman" w:eastAsia="Times New Roman" w:hAnsi="Times New Roman" w:cs="Times New Roman"/>
          <w:color w:val="000000" w:themeColor="text1"/>
          <w:sz w:val="24"/>
          <w:szCs w:val="24"/>
        </w:rPr>
        <w:t xml:space="preserve"> работ.</w:t>
      </w:r>
    </w:p>
    <w:p w:rsidR="006B2846" w:rsidRDefault="006E2E0D"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2026 – 2026</w:t>
      </w:r>
      <w:r w:rsidR="006B2846">
        <w:rPr>
          <w:rFonts w:ascii="Times New Roman" w:eastAsia="Times New Roman" w:hAnsi="Times New Roman" w:cs="Times New Roman"/>
          <w:color w:val="000000" w:themeColor="text1"/>
          <w:sz w:val="24"/>
          <w:szCs w:val="24"/>
        </w:rPr>
        <w:t xml:space="preserve"> учебном году промежуточная аттестация проводится в соответствии с календарным учебным графиком в следующих формах</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bookmarkStart w:id="0" w:name="_GoBack"/>
      <w:bookmarkEnd w:id="0"/>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749"/>
        <w:gridCol w:w="1653"/>
        <w:gridCol w:w="2126"/>
        <w:gridCol w:w="1701"/>
        <w:gridCol w:w="1985"/>
      </w:tblGrid>
      <w:tr w:rsidR="006B2846" w:rsidTr="006B2846">
        <w:tc>
          <w:tcPr>
            <w:tcW w:w="851" w:type="dxa"/>
            <w:vMerge w:val="restart"/>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Предметная область</w:t>
            </w:r>
          </w:p>
        </w:tc>
        <w:tc>
          <w:tcPr>
            <w:tcW w:w="1749" w:type="dxa"/>
            <w:vMerge w:val="restart"/>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Учебный предмет</w:t>
            </w:r>
          </w:p>
        </w:tc>
        <w:tc>
          <w:tcPr>
            <w:tcW w:w="7465" w:type="dxa"/>
            <w:gridSpan w:val="4"/>
            <w:tcBorders>
              <w:top w:val="single" w:sz="4" w:space="0" w:color="auto"/>
              <w:left w:val="single" w:sz="4" w:space="0" w:color="auto"/>
              <w:bottom w:val="single" w:sz="4" w:space="0" w:color="000000"/>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Классы/ форма промежуточной аттестации</w:t>
            </w:r>
          </w:p>
        </w:tc>
      </w:tr>
      <w:tr w:rsidR="006B2846" w:rsidTr="006B2846">
        <w:tc>
          <w:tcPr>
            <w:tcW w:w="851" w:type="dxa"/>
            <w:vMerge/>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rPr>
                <w:rFonts w:ascii="Times New Roman" w:eastAsia="Times New Roman" w:hAnsi="Times New Roman" w:cs="Times New Roman"/>
                <w:color w:val="000000" w:themeColor="text1"/>
                <w:sz w:val="24"/>
                <w:szCs w:val="24"/>
              </w:rPr>
            </w:pPr>
          </w:p>
        </w:tc>
        <w:tc>
          <w:tcPr>
            <w:tcW w:w="1749" w:type="dxa"/>
            <w:vMerge/>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rPr>
                <w:rFonts w:ascii="Times New Roman" w:eastAsia="Times New Roman" w:hAnsi="Times New Roman" w:cs="Times New Roman"/>
                <w:color w:val="000000" w:themeColor="text1"/>
                <w:sz w:val="24"/>
                <w:szCs w:val="24"/>
              </w:rPr>
            </w:pPr>
          </w:p>
        </w:tc>
        <w:tc>
          <w:tcPr>
            <w:tcW w:w="1653" w:type="dxa"/>
            <w:tcBorders>
              <w:top w:val="single" w:sz="4" w:space="0" w:color="000000"/>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класс</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2 класс</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3 класс</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4 класс</w:t>
            </w:r>
          </w:p>
        </w:tc>
      </w:tr>
      <w:tr w:rsidR="006B2846" w:rsidTr="006B2846">
        <w:tc>
          <w:tcPr>
            <w:tcW w:w="851" w:type="dxa"/>
            <w:vMerge w:val="restart"/>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Русский язык и литературное чтение</w:t>
            </w: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Русский язык</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Встроенное педагогическое наблюдение</w:t>
            </w:r>
            <w:r>
              <w:rPr>
                <w:rFonts w:ascii="Times New Roman" w:eastAsia="Times New Roman" w:hAnsi="Times New Roman" w:cs="Times New Roman"/>
                <w:color w:val="000000" w:themeColor="text1"/>
                <w:sz w:val="24"/>
                <w:szCs w:val="24"/>
                <w:shd w:val="clear" w:color="auto" w:fill="FFFFFF"/>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 Годовой диктант с грамматическим заданием</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 Годовой диктант с грамматическим заданием</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 Итоговый диктант с грамматическим заданием</w:t>
            </w:r>
          </w:p>
        </w:tc>
      </w:tr>
      <w:tr w:rsidR="006B2846" w:rsidTr="006B2846">
        <w:tc>
          <w:tcPr>
            <w:tcW w:w="851" w:type="dxa"/>
            <w:vMerge/>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rPr>
                <w:rFonts w:ascii="Times New Roman" w:eastAsia="Times New Roman" w:hAnsi="Times New Roman" w:cs="Times New Roman"/>
                <w:color w:val="000000" w:themeColor="text1"/>
                <w:sz w:val="24"/>
                <w:szCs w:val="24"/>
                <w:lang w:eastAsia="en-US"/>
              </w:rPr>
            </w:pP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Литературное чтение</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Встроенное педагогическое 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 xml:space="preserve">Проверка навыков работы с текстом. </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Проверка навыков работы с текстом.</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Итоговая проверка навыков работы с текстом</w:t>
            </w:r>
          </w:p>
        </w:tc>
      </w:tr>
      <w:tr w:rsidR="006B2846" w:rsidTr="006B2846">
        <w:tc>
          <w:tcPr>
            <w:tcW w:w="851"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Иностранный язык</w:t>
            </w: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Иностранный язык</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Годовая контрольная работа</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Годовая контрольная работа</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Итоговая контрольная работа</w:t>
            </w:r>
          </w:p>
        </w:tc>
      </w:tr>
      <w:tr w:rsidR="006B2846" w:rsidTr="006B2846">
        <w:tc>
          <w:tcPr>
            <w:tcW w:w="851"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Математика и информатика</w:t>
            </w: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Математика</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Встроенное педагогическое 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Годовая контрольная работа</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Годовая контрольная работа</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Итоговая контрольная работа</w:t>
            </w:r>
          </w:p>
        </w:tc>
      </w:tr>
      <w:tr w:rsidR="006B2846" w:rsidTr="006B2846">
        <w:tc>
          <w:tcPr>
            <w:tcW w:w="851"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 xml:space="preserve">Основы религиозных культур и светской этики </w:t>
            </w: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 xml:space="preserve">Основы религиозных культур и светской этики </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Итоговая проектная работа</w:t>
            </w:r>
          </w:p>
        </w:tc>
      </w:tr>
    </w:tbl>
    <w:p w:rsidR="006B2846" w:rsidRDefault="006B2846" w:rsidP="00DE060B">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en-US"/>
        </w:rPr>
      </w:pPr>
    </w:p>
    <w:p w:rsidR="004E03A2" w:rsidRDefault="004E03A2" w:rsidP="004E03A2">
      <w:pPr>
        <w:spacing w:after="0" w:line="240" w:lineRule="auto"/>
        <w:rPr>
          <w:rFonts w:ascii="Times New Roman" w:hAnsi="Times New Roman" w:cs="Times New Roman"/>
          <w:b/>
          <w:bCs/>
          <w:sz w:val="40"/>
          <w:szCs w:val="40"/>
        </w:rPr>
      </w:pPr>
    </w:p>
    <w:sectPr w:rsidR="004E03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A0C" w:rsidRDefault="00C10A0C" w:rsidP="00773615">
      <w:pPr>
        <w:spacing w:after="0" w:line="240" w:lineRule="auto"/>
      </w:pPr>
      <w:r>
        <w:separator/>
      </w:r>
    </w:p>
  </w:endnote>
  <w:endnote w:type="continuationSeparator" w:id="0">
    <w:p w:rsidR="00C10A0C" w:rsidRDefault="00C10A0C" w:rsidP="00773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A0C" w:rsidRDefault="00C10A0C" w:rsidP="00773615">
      <w:pPr>
        <w:spacing w:after="0" w:line="240" w:lineRule="auto"/>
      </w:pPr>
      <w:r>
        <w:separator/>
      </w:r>
    </w:p>
  </w:footnote>
  <w:footnote w:type="continuationSeparator" w:id="0">
    <w:p w:rsidR="00C10A0C" w:rsidRDefault="00C10A0C" w:rsidP="007736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092B84"/>
    <w:multiLevelType w:val="multilevel"/>
    <w:tmpl w:val="CF092B84"/>
    <w:lvl w:ilvl="0">
      <w:numFmt w:val="bullet"/>
      <w:lvlText w:val="•"/>
      <w:lvlJc w:val="left"/>
      <w:pPr>
        <w:ind w:left="143" w:hanging="708"/>
      </w:pPr>
      <w:rPr>
        <w:rFonts w:ascii="Times New Roman" w:eastAsia="Times New Roman" w:hAnsi="Times New Roman" w:cs="Times New Roman" w:hint="default"/>
        <w:spacing w:val="0"/>
        <w:w w:val="100"/>
        <w:lang w:val="ru-RU" w:eastAsia="en-US" w:bidi="ar-SA"/>
      </w:rPr>
    </w:lvl>
    <w:lvl w:ilvl="1">
      <w:numFmt w:val="bullet"/>
      <w:lvlText w:val="•"/>
      <w:lvlJc w:val="left"/>
      <w:pPr>
        <w:ind w:left="1132" w:hanging="708"/>
      </w:pPr>
      <w:rPr>
        <w:rFonts w:hint="default"/>
        <w:lang w:val="ru-RU" w:eastAsia="en-US" w:bidi="ar-SA"/>
      </w:rPr>
    </w:lvl>
    <w:lvl w:ilvl="2">
      <w:numFmt w:val="bullet"/>
      <w:lvlText w:val="•"/>
      <w:lvlJc w:val="left"/>
      <w:pPr>
        <w:ind w:left="2124" w:hanging="708"/>
      </w:pPr>
      <w:rPr>
        <w:rFonts w:hint="default"/>
        <w:lang w:val="ru-RU" w:eastAsia="en-US" w:bidi="ar-SA"/>
      </w:rPr>
    </w:lvl>
    <w:lvl w:ilvl="3">
      <w:numFmt w:val="bullet"/>
      <w:lvlText w:val="•"/>
      <w:lvlJc w:val="left"/>
      <w:pPr>
        <w:ind w:left="3117" w:hanging="708"/>
      </w:pPr>
      <w:rPr>
        <w:rFonts w:hint="default"/>
        <w:lang w:val="ru-RU" w:eastAsia="en-US" w:bidi="ar-SA"/>
      </w:rPr>
    </w:lvl>
    <w:lvl w:ilvl="4">
      <w:numFmt w:val="bullet"/>
      <w:lvlText w:val="•"/>
      <w:lvlJc w:val="left"/>
      <w:pPr>
        <w:ind w:left="4109" w:hanging="708"/>
      </w:pPr>
      <w:rPr>
        <w:rFonts w:hint="default"/>
        <w:lang w:val="ru-RU" w:eastAsia="en-US" w:bidi="ar-SA"/>
      </w:rPr>
    </w:lvl>
    <w:lvl w:ilvl="5">
      <w:numFmt w:val="bullet"/>
      <w:lvlText w:val="•"/>
      <w:lvlJc w:val="left"/>
      <w:pPr>
        <w:ind w:left="5102" w:hanging="708"/>
      </w:pPr>
      <w:rPr>
        <w:rFonts w:hint="default"/>
        <w:lang w:val="ru-RU" w:eastAsia="en-US" w:bidi="ar-SA"/>
      </w:rPr>
    </w:lvl>
    <w:lvl w:ilvl="6">
      <w:numFmt w:val="bullet"/>
      <w:lvlText w:val="•"/>
      <w:lvlJc w:val="left"/>
      <w:pPr>
        <w:ind w:left="6094" w:hanging="708"/>
      </w:pPr>
      <w:rPr>
        <w:rFonts w:hint="default"/>
        <w:lang w:val="ru-RU" w:eastAsia="en-US" w:bidi="ar-SA"/>
      </w:rPr>
    </w:lvl>
    <w:lvl w:ilvl="7">
      <w:numFmt w:val="bullet"/>
      <w:lvlText w:val="•"/>
      <w:lvlJc w:val="left"/>
      <w:pPr>
        <w:ind w:left="7087" w:hanging="708"/>
      </w:pPr>
      <w:rPr>
        <w:rFonts w:hint="default"/>
        <w:lang w:val="ru-RU" w:eastAsia="en-US" w:bidi="ar-SA"/>
      </w:rPr>
    </w:lvl>
    <w:lvl w:ilvl="8">
      <w:numFmt w:val="bullet"/>
      <w:lvlText w:val="•"/>
      <w:lvlJc w:val="left"/>
      <w:pPr>
        <w:ind w:left="8079" w:hanging="708"/>
      </w:pPr>
      <w:rPr>
        <w:rFonts w:hint="default"/>
        <w:lang w:val="ru-RU" w:eastAsia="en-US" w:bidi="ar-SA"/>
      </w:rPr>
    </w:lvl>
  </w:abstractNum>
  <w:abstractNum w:abstractNumId="1">
    <w:nsid w:val="11396C14"/>
    <w:multiLevelType w:val="hybridMultilevel"/>
    <w:tmpl w:val="0F50AF1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5155D7B"/>
    <w:multiLevelType w:val="hybridMultilevel"/>
    <w:tmpl w:val="66E6FD3A"/>
    <w:lvl w:ilvl="0" w:tplc="01A0A690">
      <w:start w:val="1"/>
      <w:numFmt w:val="decimal"/>
      <w:lvlText w:val="%1."/>
      <w:lvlJc w:val="left"/>
      <w:pPr>
        <w:ind w:left="480" w:hanging="360"/>
      </w:pPr>
      <w:rPr>
        <w:rFonts w:hint="default"/>
        <w:b w:val="0"/>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
    <w:nsid w:val="5A31582D"/>
    <w:multiLevelType w:val="hybridMultilevel"/>
    <w:tmpl w:val="DBC6EC0C"/>
    <w:lvl w:ilvl="0" w:tplc="2AC2B330">
      <w:start w:val="1"/>
      <w:numFmt w:val="bullet"/>
      <w:lvlText w:val="•"/>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9C4AF4">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6228BF8">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C8494D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8E6DC2">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562B5AC">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AEC09C">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E8D664">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9383E3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nsid w:val="62BB696F"/>
    <w:multiLevelType w:val="hybridMultilevel"/>
    <w:tmpl w:val="27CE4F38"/>
    <w:lvl w:ilvl="0" w:tplc="8C26F6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66B86363"/>
    <w:multiLevelType w:val="hybridMultilevel"/>
    <w:tmpl w:val="1EF85B40"/>
    <w:lvl w:ilvl="0" w:tplc="072093E0">
      <w:start w:val="1"/>
      <w:numFmt w:val="bullet"/>
      <w:lvlText w:val="-"/>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92F35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506D4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E295E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026C1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FCDAC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A28AA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E83F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F6141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7DDC3F5E"/>
    <w:multiLevelType w:val="hybridMultilevel"/>
    <w:tmpl w:val="626C41F4"/>
    <w:lvl w:ilvl="0" w:tplc="A998D5A8">
      <w:start w:val="1"/>
      <w:numFmt w:val="decimal"/>
      <w:lvlText w:val="%1."/>
      <w:lvlJc w:val="left"/>
      <w:pPr>
        <w:ind w:left="75" w:hanging="360"/>
      </w:pPr>
      <w:rPr>
        <w:color w:val="auto"/>
      </w:rPr>
    </w:lvl>
    <w:lvl w:ilvl="1" w:tplc="04190019">
      <w:start w:val="1"/>
      <w:numFmt w:val="lowerLetter"/>
      <w:lvlText w:val="%2."/>
      <w:lvlJc w:val="left"/>
      <w:pPr>
        <w:ind w:left="795" w:hanging="360"/>
      </w:pPr>
    </w:lvl>
    <w:lvl w:ilvl="2" w:tplc="0419001B">
      <w:start w:val="1"/>
      <w:numFmt w:val="lowerRoman"/>
      <w:lvlText w:val="%3."/>
      <w:lvlJc w:val="right"/>
      <w:pPr>
        <w:ind w:left="1515" w:hanging="180"/>
      </w:pPr>
    </w:lvl>
    <w:lvl w:ilvl="3" w:tplc="0419000F">
      <w:start w:val="1"/>
      <w:numFmt w:val="decimal"/>
      <w:lvlText w:val="%4."/>
      <w:lvlJc w:val="left"/>
      <w:pPr>
        <w:ind w:left="2235" w:hanging="360"/>
      </w:pPr>
    </w:lvl>
    <w:lvl w:ilvl="4" w:tplc="04190019">
      <w:start w:val="1"/>
      <w:numFmt w:val="lowerLetter"/>
      <w:lvlText w:val="%5."/>
      <w:lvlJc w:val="left"/>
      <w:pPr>
        <w:ind w:left="2955" w:hanging="360"/>
      </w:pPr>
    </w:lvl>
    <w:lvl w:ilvl="5" w:tplc="0419001B">
      <w:start w:val="1"/>
      <w:numFmt w:val="lowerRoman"/>
      <w:lvlText w:val="%6."/>
      <w:lvlJc w:val="right"/>
      <w:pPr>
        <w:ind w:left="3675" w:hanging="180"/>
      </w:pPr>
    </w:lvl>
    <w:lvl w:ilvl="6" w:tplc="0419000F">
      <w:start w:val="1"/>
      <w:numFmt w:val="decimal"/>
      <w:lvlText w:val="%7."/>
      <w:lvlJc w:val="left"/>
      <w:pPr>
        <w:ind w:left="4395" w:hanging="360"/>
      </w:pPr>
    </w:lvl>
    <w:lvl w:ilvl="7" w:tplc="04190019">
      <w:start w:val="1"/>
      <w:numFmt w:val="lowerLetter"/>
      <w:lvlText w:val="%8."/>
      <w:lvlJc w:val="left"/>
      <w:pPr>
        <w:ind w:left="5115" w:hanging="360"/>
      </w:pPr>
    </w:lvl>
    <w:lvl w:ilvl="8" w:tplc="0419001B">
      <w:start w:val="1"/>
      <w:numFmt w:val="lowerRoman"/>
      <w:lvlText w:val="%9."/>
      <w:lvlJc w:val="right"/>
      <w:pPr>
        <w:ind w:left="5835"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4"/>
  </w:num>
  <w:num w:numId="5">
    <w:abstractNumId w:val="3"/>
  </w:num>
  <w:num w:numId="6">
    <w:abstractNumId w:val="6"/>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BA6"/>
    <w:rsid w:val="000168F4"/>
    <w:rsid w:val="00074B46"/>
    <w:rsid w:val="000A462B"/>
    <w:rsid w:val="00103C3C"/>
    <w:rsid w:val="00110BE7"/>
    <w:rsid w:val="00134398"/>
    <w:rsid w:val="001A17A6"/>
    <w:rsid w:val="001A40D8"/>
    <w:rsid w:val="001B2934"/>
    <w:rsid w:val="001C5FB6"/>
    <w:rsid w:val="002C5453"/>
    <w:rsid w:val="00333B8E"/>
    <w:rsid w:val="00364B90"/>
    <w:rsid w:val="00382BA6"/>
    <w:rsid w:val="003844C9"/>
    <w:rsid w:val="003971E7"/>
    <w:rsid w:val="003B486D"/>
    <w:rsid w:val="003F4F08"/>
    <w:rsid w:val="004368F6"/>
    <w:rsid w:val="004D161E"/>
    <w:rsid w:val="004E03A2"/>
    <w:rsid w:val="00576B71"/>
    <w:rsid w:val="00591070"/>
    <w:rsid w:val="005E64B2"/>
    <w:rsid w:val="00614DE3"/>
    <w:rsid w:val="006A032A"/>
    <w:rsid w:val="006B2846"/>
    <w:rsid w:val="006B31B8"/>
    <w:rsid w:val="006B4218"/>
    <w:rsid w:val="006E2E0D"/>
    <w:rsid w:val="006E46CA"/>
    <w:rsid w:val="00760A63"/>
    <w:rsid w:val="00773615"/>
    <w:rsid w:val="00774DA5"/>
    <w:rsid w:val="007A30B6"/>
    <w:rsid w:val="007E437A"/>
    <w:rsid w:val="00863DDC"/>
    <w:rsid w:val="00876C59"/>
    <w:rsid w:val="00885F91"/>
    <w:rsid w:val="00894574"/>
    <w:rsid w:val="00902DEE"/>
    <w:rsid w:val="00936F5D"/>
    <w:rsid w:val="0095358A"/>
    <w:rsid w:val="00974F32"/>
    <w:rsid w:val="009A1FAA"/>
    <w:rsid w:val="009D5E52"/>
    <w:rsid w:val="00A17994"/>
    <w:rsid w:val="00A27C27"/>
    <w:rsid w:val="00A3464D"/>
    <w:rsid w:val="00B0151D"/>
    <w:rsid w:val="00B70EFC"/>
    <w:rsid w:val="00B84725"/>
    <w:rsid w:val="00C0280F"/>
    <w:rsid w:val="00C10A0C"/>
    <w:rsid w:val="00C1722D"/>
    <w:rsid w:val="00C26042"/>
    <w:rsid w:val="00CC53BA"/>
    <w:rsid w:val="00D111FD"/>
    <w:rsid w:val="00D8405D"/>
    <w:rsid w:val="00DE060B"/>
    <w:rsid w:val="00E43DF7"/>
    <w:rsid w:val="00EA0C1B"/>
    <w:rsid w:val="00ED0DC2"/>
    <w:rsid w:val="00F07F39"/>
    <w:rsid w:val="00F30B54"/>
    <w:rsid w:val="00F70948"/>
    <w:rsid w:val="00F946C9"/>
    <w:rsid w:val="00FA3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B71"/>
    <w:rPr>
      <w:rFonts w:eastAsiaTheme="minorEastAsia"/>
      <w:lang w:eastAsia="ru-RU"/>
    </w:rPr>
  </w:style>
  <w:style w:type="paragraph" w:styleId="2">
    <w:name w:val="heading 2"/>
    <w:basedOn w:val="a"/>
    <w:link w:val="20"/>
    <w:uiPriority w:val="9"/>
    <w:unhideWhenUsed/>
    <w:qFormat/>
    <w:rsid w:val="009535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B31B8"/>
    <w:pPr>
      <w:ind w:left="720"/>
      <w:contextualSpacing/>
    </w:pPr>
    <w:rPr>
      <w:rFonts w:ascii="Calibri" w:eastAsia="Times New Roman" w:hAnsi="Calibri" w:cs="Times New Roman"/>
    </w:rPr>
  </w:style>
  <w:style w:type="character" w:customStyle="1" w:styleId="20">
    <w:name w:val="Заголовок 2 Знак"/>
    <w:basedOn w:val="a0"/>
    <w:link w:val="2"/>
    <w:uiPriority w:val="9"/>
    <w:rsid w:val="0095358A"/>
    <w:rPr>
      <w:rFonts w:ascii="Times New Roman" w:eastAsia="Times New Roman" w:hAnsi="Times New Roman" w:cs="Times New Roman"/>
      <w:b/>
      <w:bCs/>
      <w:sz w:val="36"/>
      <w:szCs w:val="36"/>
      <w:lang w:eastAsia="ru-RU"/>
    </w:rPr>
  </w:style>
  <w:style w:type="table" w:styleId="a4">
    <w:name w:val="Table Grid"/>
    <w:basedOn w:val="a1"/>
    <w:uiPriority w:val="59"/>
    <w:rsid w:val="00953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99"/>
    <w:rsid w:val="006B2846"/>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77361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3615"/>
    <w:rPr>
      <w:rFonts w:eastAsiaTheme="minorEastAsia"/>
      <w:lang w:eastAsia="ru-RU"/>
    </w:rPr>
  </w:style>
  <w:style w:type="paragraph" w:styleId="a7">
    <w:name w:val="footer"/>
    <w:basedOn w:val="a"/>
    <w:link w:val="a8"/>
    <w:uiPriority w:val="99"/>
    <w:unhideWhenUsed/>
    <w:rsid w:val="0077361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73615"/>
    <w:rPr>
      <w:rFonts w:eastAsiaTheme="minorEastAsia"/>
      <w:lang w:eastAsia="ru-RU"/>
    </w:rPr>
  </w:style>
  <w:style w:type="character" w:styleId="a9">
    <w:name w:val="Hyperlink"/>
    <w:basedOn w:val="a0"/>
    <w:uiPriority w:val="99"/>
    <w:unhideWhenUsed/>
    <w:rsid w:val="006B4218"/>
    <w:rPr>
      <w:color w:val="0000FF" w:themeColor="hyperlink"/>
      <w:u w:val="single"/>
    </w:rPr>
  </w:style>
  <w:style w:type="paragraph" w:styleId="aa">
    <w:name w:val="Balloon Text"/>
    <w:basedOn w:val="a"/>
    <w:link w:val="ab"/>
    <w:uiPriority w:val="99"/>
    <w:semiHidden/>
    <w:unhideWhenUsed/>
    <w:rsid w:val="001C5FB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C5FB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B71"/>
    <w:rPr>
      <w:rFonts w:eastAsiaTheme="minorEastAsia"/>
      <w:lang w:eastAsia="ru-RU"/>
    </w:rPr>
  </w:style>
  <w:style w:type="paragraph" w:styleId="2">
    <w:name w:val="heading 2"/>
    <w:basedOn w:val="a"/>
    <w:link w:val="20"/>
    <w:uiPriority w:val="9"/>
    <w:unhideWhenUsed/>
    <w:qFormat/>
    <w:rsid w:val="009535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B31B8"/>
    <w:pPr>
      <w:ind w:left="720"/>
      <w:contextualSpacing/>
    </w:pPr>
    <w:rPr>
      <w:rFonts w:ascii="Calibri" w:eastAsia="Times New Roman" w:hAnsi="Calibri" w:cs="Times New Roman"/>
    </w:rPr>
  </w:style>
  <w:style w:type="character" w:customStyle="1" w:styleId="20">
    <w:name w:val="Заголовок 2 Знак"/>
    <w:basedOn w:val="a0"/>
    <w:link w:val="2"/>
    <w:uiPriority w:val="9"/>
    <w:rsid w:val="0095358A"/>
    <w:rPr>
      <w:rFonts w:ascii="Times New Roman" w:eastAsia="Times New Roman" w:hAnsi="Times New Roman" w:cs="Times New Roman"/>
      <w:b/>
      <w:bCs/>
      <w:sz w:val="36"/>
      <w:szCs w:val="36"/>
      <w:lang w:eastAsia="ru-RU"/>
    </w:rPr>
  </w:style>
  <w:style w:type="table" w:styleId="a4">
    <w:name w:val="Table Grid"/>
    <w:basedOn w:val="a1"/>
    <w:uiPriority w:val="59"/>
    <w:rsid w:val="00953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99"/>
    <w:rsid w:val="006B2846"/>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77361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3615"/>
    <w:rPr>
      <w:rFonts w:eastAsiaTheme="minorEastAsia"/>
      <w:lang w:eastAsia="ru-RU"/>
    </w:rPr>
  </w:style>
  <w:style w:type="paragraph" w:styleId="a7">
    <w:name w:val="footer"/>
    <w:basedOn w:val="a"/>
    <w:link w:val="a8"/>
    <w:uiPriority w:val="99"/>
    <w:unhideWhenUsed/>
    <w:rsid w:val="0077361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73615"/>
    <w:rPr>
      <w:rFonts w:eastAsiaTheme="minorEastAsia"/>
      <w:lang w:eastAsia="ru-RU"/>
    </w:rPr>
  </w:style>
  <w:style w:type="character" w:styleId="a9">
    <w:name w:val="Hyperlink"/>
    <w:basedOn w:val="a0"/>
    <w:uiPriority w:val="99"/>
    <w:unhideWhenUsed/>
    <w:rsid w:val="006B4218"/>
    <w:rPr>
      <w:color w:val="0000FF" w:themeColor="hyperlink"/>
      <w:u w:val="single"/>
    </w:rPr>
  </w:style>
  <w:style w:type="paragraph" w:styleId="aa">
    <w:name w:val="Balloon Text"/>
    <w:basedOn w:val="a"/>
    <w:link w:val="ab"/>
    <w:uiPriority w:val="99"/>
    <w:semiHidden/>
    <w:unhideWhenUsed/>
    <w:rsid w:val="001C5FB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C5FB6"/>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64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EA0C9-4AA0-4E21-B76C-E3CF868B3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Pages>
  <Words>4066</Words>
  <Characters>23178</Characters>
  <Application>Microsoft Office Word</Application>
  <DocSecurity>0</DocSecurity>
  <Lines>193</Lines>
  <Paragraphs>54</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Учебный план начального общего образования </vt:lpstr>
      <vt:lpstr>Муниципального бюджетного общеобразовательного учреждения  </vt:lpstr>
      <vt:lpstr>средняя общеобразовательная школа с.Аблаево</vt:lpstr>
      <vt:lpstr>муниципального района Чекмагушевский район </vt:lpstr>
      <vt:lpstr>Республики Башкортостан на 2025- 2026 учебный год</vt:lpstr>
      <vt:lpstr/>
    </vt:vector>
  </TitlesOfParts>
  <Company>diakov.net</Company>
  <LinksUpToDate>false</LinksUpToDate>
  <CharactersWithSpaces>27190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Масалимова</cp:lastModifiedBy>
  <cp:revision>31</cp:revision>
  <cp:lastPrinted>2025-09-17T08:32:00Z</cp:lastPrinted>
  <dcterms:created xsi:type="dcterms:W3CDTF">2025-09-08T08:54:00Z</dcterms:created>
  <dcterms:modified xsi:type="dcterms:W3CDTF">2025-09-17T08:33:00Z</dcterms:modified>
</cp:coreProperties>
</file>